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746" w:rsidRPr="002C3746" w:rsidRDefault="002C3746" w:rsidP="002C3746">
      <w:pPr>
        <w:keepNext/>
        <w:keepLines/>
        <w:wordWrap w:val="0"/>
        <w:spacing w:before="240" w:after="120"/>
        <w:jc w:val="center"/>
        <w:outlineLvl w:val="0"/>
        <w:rPr>
          <w:rFonts w:ascii="宋体" w:eastAsia="宋体" w:hAnsi="宋体" w:cs="宋体"/>
          <w:b/>
          <w:kern w:val="0"/>
          <w:sz w:val="28"/>
          <w:szCs w:val="28"/>
        </w:rPr>
      </w:pPr>
      <w:r w:rsidRPr="002C3746">
        <w:rPr>
          <w:rFonts w:ascii="宋体" w:eastAsia="宋体" w:hAnsi="宋体" w:cs="宋体" w:hint="eastAsia"/>
          <w:b/>
          <w:kern w:val="0"/>
          <w:sz w:val="28"/>
          <w:szCs w:val="28"/>
        </w:rPr>
        <w:t>询比公告</w:t>
      </w:r>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本询比项目为</w:t>
      </w:r>
      <w:r w:rsidRPr="002C3746">
        <w:rPr>
          <w:rFonts w:ascii="宋体" w:eastAsia="宋体" w:hAnsi="宋体" w:cs="Times New Roman" w:hint="eastAsia"/>
          <w:szCs w:val="21"/>
          <w:u w:val="single"/>
        </w:rPr>
        <w:t>2026年深圳电信政企客户视觉大模型及场景算法服务采购，</w:t>
      </w:r>
      <w:r w:rsidRPr="002C3746">
        <w:rPr>
          <w:rFonts w:ascii="宋体" w:eastAsia="宋体" w:hAnsi="宋体" w:cs="Times New Roman" w:hint="eastAsia"/>
          <w:szCs w:val="21"/>
        </w:rPr>
        <w:t>（采购代理机构编号：</w:t>
      </w:r>
      <w:r w:rsidRPr="002C3746">
        <w:rPr>
          <w:rFonts w:ascii="宋体" w:eastAsia="宋体" w:hAnsi="宋体" w:cs="Times New Roman" w:hint="eastAsia"/>
          <w:szCs w:val="24"/>
          <w:u w:val="single"/>
        </w:rPr>
        <w:t>ZJZB-2026-15888</w:t>
      </w:r>
      <w:r w:rsidRPr="002C3746">
        <w:rPr>
          <w:rFonts w:ascii="宋体" w:eastAsia="宋体" w:hAnsi="宋体" w:cs="Times New Roman" w:hint="eastAsia"/>
          <w:szCs w:val="21"/>
        </w:rPr>
        <w:t>），采购人为</w:t>
      </w:r>
      <w:r w:rsidRPr="002C3746">
        <w:rPr>
          <w:rFonts w:ascii="宋体" w:eastAsia="宋体" w:hAnsi="宋体" w:cs="Times New Roman" w:hint="eastAsia"/>
          <w:szCs w:val="21"/>
          <w:u w:val="single"/>
        </w:rPr>
        <w:t>中国电信股份有限公司深圳分公司</w:t>
      </w:r>
      <w:r w:rsidRPr="002C3746">
        <w:rPr>
          <w:rFonts w:ascii="宋体" w:eastAsia="宋体" w:hAnsi="宋体" w:cs="Times New Roman" w:hint="eastAsia"/>
          <w:szCs w:val="21"/>
        </w:rPr>
        <w:t>，采购代理机构为</w:t>
      </w:r>
      <w:r w:rsidRPr="002C3746">
        <w:rPr>
          <w:rFonts w:ascii="宋体" w:eastAsia="宋体" w:hAnsi="宋体" w:cs="Times New Roman" w:hint="eastAsia"/>
          <w:szCs w:val="24"/>
          <w:u w:val="single"/>
        </w:rPr>
        <w:t>中捷通信有限公司</w:t>
      </w:r>
      <w:r w:rsidRPr="002C3746">
        <w:rPr>
          <w:rFonts w:ascii="宋体" w:eastAsia="宋体" w:hAnsi="宋体" w:cs="Times New Roman" w:hint="eastAsia"/>
          <w:szCs w:val="21"/>
        </w:rPr>
        <w:t>。项目资金已落实，具备采购条件，现进行公开询比，特邀请有意向的且具有提供标的物能力的潜在供应商（以下简称供应商）参加询比响应。</w:t>
      </w:r>
    </w:p>
    <w:p w:rsidR="002C3746" w:rsidRPr="002C3746" w:rsidRDefault="002C3746" w:rsidP="002C3746">
      <w:pPr>
        <w:keepNext/>
        <w:keepLines/>
        <w:wordWrap w:val="0"/>
        <w:spacing w:line="400" w:lineRule="exact"/>
        <w:ind w:left="360" w:hanging="360"/>
        <w:jc w:val="left"/>
        <w:outlineLvl w:val="0"/>
        <w:rPr>
          <w:rFonts w:ascii="宋体" w:eastAsia="宋体" w:hAnsi="宋体" w:cs="Times New Roman"/>
          <w:b/>
          <w:bCs/>
          <w:kern w:val="44"/>
          <w:szCs w:val="44"/>
        </w:rPr>
      </w:pPr>
      <w:bookmarkStart w:id="0" w:name="_Toc230880047"/>
      <w:r w:rsidRPr="002C3746">
        <w:rPr>
          <w:rFonts w:ascii="宋体" w:eastAsia="宋体" w:hAnsi="宋体" w:cs="Times New Roman"/>
          <w:b/>
          <w:bCs/>
          <w:kern w:val="44"/>
          <w:szCs w:val="44"/>
        </w:rPr>
        <w:t>1.</w:t>
      </w:r>
      <w:r w:rsidRPr="002C3746">
        <w:rPr>
          <w:rFonts w:ascii="宋体" w:eastAsia="宋体" w:hAnsi="宋体" w:cs="Times New Roman" w:hint="eastAsia"/>
          <w:b/>
          <w:bCs/>
          <w:kern w:val="44"/>
          <w:szCs w:val="44"/>
        </w:rPr>
        <w:t>项目概况与采购内容</w:t>
      </w:r>
      <w:bookmarkEnd w:id="0"/>
    </w:p>
    <w:p w:rsidR="002C3746" w:rsidRPr="002C3746" w:rsidRDefault="002C3746" w:rsidP="002C3746">
      <w:pPr>
        <w:wordWrap w:val="0"/>
        <w:spacing w:line="440" w:lineRule="exact"/>
        <w:ind w:left="425"/>
        <w:rPr>
          <w:rFonts w:ascii="宋体" w:eastAsia="宋体" w:hAnsi="宋体" w:cs="Times New Roman"/>
          <w:szCs w:val="21"/>
        </w:rPr>
      </w:pPr>
      <w:r w:rsidRPr="002C3746">
        <w:rPr>
          <w:rFonts w:ascii="宋体" w:eastAsia="宋体" w:hAnsi="宋体" w:cs="Times New Roman" w:hint="eastAsia"/>
          <w:szCs w:val="21"/>
        </w:rPr>
        <w:t>1.1项目概况：</w:t>
      </w:r>
    </w:p>
    <w:tbl>
      <w:tblPr>
        <w:tblpPr w:leftFromText="180" w:rightFromText="180" w:vertAnchor="text" w:horzAnchor="page" w:tblpX="1322" w:tblpY="167"/>
        <w:tblOverlap w:val="neve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2202"/>
        <w:gridCol w:w="2327"/>
        <w:gridCol w:w="1185"/>
        <w:gridCol w:w="1186"/>
      </w:tblGrid>
      <w:tr w:rsidR="002C3746" w:rsidRPr="002C3746" w:rsidTr="000B615C">
        <w:trPr>
          <w:trHeight w:val="1206"/>
        </w:trPr>
        <w:tc>
          <w:tcPr>
            <w:tcW w:w="2244" w:type="dxa"/>
            <w:tcBorders>
              <w:top w:val="single" w:sz="4" w:space="0" w:color="auto"/>
              <w:left w:val="single" w:sz="4" w:space="0" w:color="auto"/>
              <w:bottom w:val="single" w:sz="4" w:space="0" w:color="auto"/>
              <w:right w:val="single" w:sz="4" w:space="0" w:color="auto"/>
            </w:tcBorders>
            <w:vAlign w:val="center"/>
          </w:tcPr>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kern w:val="0"/>
                <w:szCs w:val="21"/>
              </w:rPr>
              <w:t>项目名称</w:t>
            </w:r>
          </w:p>
        </w:tc>
        <w:tc>
          <w:tcPr>
            <w:tcW w:w="2202" w:type="dxa"/>
            <w:tcBorders>
              <w:top w:val="single" w:sz="4" w:space="0" w:color="auto"/>
              <w:left w:val="single" w:sz="4" w:space="0" w:color="auto"/>
              <w:bottom w:val="single" w:sz="4" w:space="0" w:color="auto"/>
              <w:right w:val="single" w:sz="4" w:space="0" w:color="auto"/>
            </w:tcBorders>
            <w:vAlign w:val="center"/>
          </w:tcPr>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kern w:val="0"/>
                <w:szCs w:val="21"/>
              </w:rPr>
              <w:t>预估金额</w:t>
            </w:r>
            <w:r w:rsidRPr="002C3746">
              <w:rPr>
                <w:rFonts w:ascii="宋体" w:eastAsia="宋体" w:hAnsi="宋体" w:cs="宋体"/>
                <w:b/>
                <w:kern w:val="0"/>
                <w:szCs w:val="21"/>
              </w:rPr>
              <w:t>-</w:t>
            </w:r>
            <w:r w:rsidRPr="002C3746">
              <w:rPr>
                <w:rFonts w:ascii="宋体" w:eastAsia="宋体" w:hAnsi="宋体" w:cs="宋体" w:hint="eastAsia"/>
                <w:b/>
                <w:kern w:val="0"/>
                <w:szCs w:val="21"/>
              </w:rPr>
              <w:t>不含税</w:t>
            </w:r>
          </w:p>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kern w:val="0"/>
                <w:szCs w:val="21"/>
              </w:rPr>
              <w:t>（万元）</w:t>
            </w:r>
          </w:p>
        </w:tc>
        <w:tc>
          <w:tcPr>
            <w:tcW w:w="2327" w:type="dxa"/>
            <w:tcBorders>
              <w:top w:val="single" w:sz="4" w:space="0" w:color="auto"/>
              <w:left w:val="single" w:sz="4" w:space="0" w:color="auto"/>
              <w:bottom w:val="single" w:sz="4" w:space="0" w:color="auto"/>
              <w:right w:val="single" w:sz="4" w:space="0" w:color="auto"/>
            </w:tcBorders>
            <w:vAlign w:val="center"/>
          </w:tcPr>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kern w:val="0"/>
                <w:szCs w:val="21"/>
              </w:rPr>
              <w:t>预估金额</w:t>
            </w:r>
            <w:r w:rsidRPr="002C3746">
              <w:rPr>
                <w:rFonts w:ascii="宋体" w:eastAsia="宋体" w:hAnsi="宋体" w:cs="宋体"/>
                <w:b/>
                <w:kern w:val="0"/>
                <w:szCs w:val="21"/>
              </w:rPr>
              <w:t>-</w:t>
            </w:r>
            <w:r w:rsidRPr="002C3746">
              <w:rPr>
                <w:rFonts w:ascii="宋体" w:eastAsia="宋体" w:hAnsi="宋体" w:cs="宋体" w:hint="eastAsia"/>
                <w:b/>
                <w:kern w:val="0"/>
                <w:szCs w:val="21"/>
              </w:rPr>
              <w:t>含税</w:t>
            </w:r>
          </w:p>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kern w:val="0"/>
                <w:szCs w:val="21"/>
              </w:rPr>
              <w:t>（万元）（</w:t>
            </w:r>
            <w:r w:rsidRPr="002C3746">
              <w:rPr>
                <w:rFonts w:ascii="宋体" w:eastAsia="宋体" w:hAnsi="宋体" w:cs="Times New Roman" w:hint="eastAsia"/>
                <w:b/>
                <w:szCs w:val="21"/>
              </w:rPr>
              <w:t>按增值税税率6%计</w:t>
            </w:r>
            <w:r w:rsidRPr="002C3746">
              <w:rPr>
                <w:rFonts w:ascii="宋体" w:eastAsia="宋体" w:hAnsi="宋体" w:cs="宋体" w:hint="eastAsia"/>
                <w:b/>
                <w:kern w:val="0"/>
                <w:szCs w:val="21"/>
              </w:rPr>
              <w:t>）</w:t>
            </w:r>
          </w:p>
        </w:tc>
        <w:tc>
          <w:tcPr>
            <w:tcW w:w="1185" w:type="dxa"/>
            <w:tcBorders>
              <w:top w:val="single" w:sz="4" w:space="0" w:color="auto"/>
              <w:left w:val="single" w:sz="4" w:space="0" w:color="auto"/>
              <w:bottom w:val="single" w:sz="4" w:space="0" w:color="auto"/>
              <w:right w:val="single" w:sz="4" w:space="0" w:color="auto"/>
            </w:tcBorders>
            <w:vAlign w:val="center"/>
          </w:tcPr>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kern w:val="0"/>
                <w:szCs w:val="21"/>
              </w:rPr>
              <w:t>服务地点</w:t>
            </w:r>
          </w:p>
        </w:tc>
        <w:tc>
          <w:tcPr>
            <w:tcW w:w="1186" w:type="dxa"/>
            <w:tcBorders>
              <w:top w:val="single" w:sz="4" w:space="0" w:color="auto"/>
              <w:left w:val="single" w:sz="4" w:space="0" w:color="auto"/>
              <w:bottom w:val="single" w:sz="4" w:space="0" w:color="auto"/>
              <w:right w:val="single" w:sz="4" w:space="0" w:color="auto"/>
            </w:tcBorders>
            <w:vAlign w:val="center"/>
          </w:tcPr>
          <w:p w:rsidR="002C3746" w:rsidRPr="002C3746" w:rsidRDefault="002C3746" w:rsidP="002C3746">
            <w:pPr>
              <w:widowControl/>
              <w:wordWrap w:val="0"/>
              <w:spacing w:line="400" w:lineRule="exact"/>
              <w:jc w:val="center"/>
              <w:rPr>
                <w:rFonts w:ascii="宋体" w:eastAsia="宋体" w:hAnsi="宋体" w:cs="宋体"/>
                <w:b/>
                <w:kern w:val="0"/>
                <w:szCs w:val="21"/>
              </w:rPr>
            </w:pPr>
            <w:r w:rsidRPr="002C3746">
              <w:rPr>
                <w:rFonts w:ascii="宋体" w:eastAsia="宋体" w:hAnsi="宋体" w:cs="宋体" w:hint="eastAsia"/>
                <w:b/>
                <w:bCs/>
                <w:kern w:val="0"/>
                <w:szCs w:val="21"/>
              </w:rPr>
              <w:t>所属行业</w:t>
            </w:r>
          </w:p>
        </w:tc>
      </w:tr>
      <w:tr w:rsidR="002C3746" w:rsidRPr="002C3746" w:rsidTr="000B615C">
        <w:trPr>
          <w:trHeight w:val="1327"/>
        </w:trPr>
        <w:tc>
          <w:tcPr>
            <w:tcW w:w="2244" w:type="dxa"/>
            <w:tcBorders>
              <w:top w:val="single" w:sz="4" w:space="0" w:color="auto"/>
              <w:left w:val="single" w:sz="4" w:space="0" w:color="auto"/>
              <w:right w:val="single" w:sz="4" w:space="0" w:color="auto"/>
            </w:tcBorders>
            <w:vAlign w:val="center"/>
          </w:tcPr>
          <w:p w:rsidR="002C3746" w:rsidRPr="002C3746" w:rsidRDefault="002C3746" w:rsidP="002C3746">
            <w:pPr>
              <w:wordWrap w:val="0"/>
              <w:spacing w:line="400" w:lineRule="exact"/>
              <w:jc w:val="center"/>
              <w:rPr>
                <w:rFonts w:ascii="宋体" w:eastAsia="宋体" w:hAnsi="宋体" w:cs="宋体"/>
                <w:kern w:val="0"/>
                <w:szCs w:val="21"/>
              </w:rPr>
            </w:pPr>
            <w:r w:rsidRPr="002C3746">
              <w:rPr>
                <w:rFonts w:ascii="宋体" w:eastAsia="宋体" w:hAnsi="宋体" w:cs="宋体" w:hint="eastAsia"/>
                <w:kern w:val="0"/>
                <w:szCs w:val="21"/>
              </w:rPr>
              <w:t>2026年深圳电信政企客户视觉大模型及场景算法服务采购</w:t>
            </w:r>
          </w:p>
        </w:tc>
        <w:tc>
          <w:tcPr>
            <w:tcW w:w="2202" w:type="dxa"/>
            <w:tcBorders>
              <w:top w:val="single" w:sz="4" w:space="0" w:color="auto"/>
              <w:left w:val="single" w:sz="4" w:space="0" w:color="auto"/>
              <w:bottom w:val="single" w:sz="4" w:space="0" w:color="auto"/>
              <w:right w:val="single" w:sz="4" w:space="0" w:color="auto"/>
            </w:tcBorders>
            <w:vAlign w:val="center"/>
          </w:tcPr>
          <w:p w:rsidR="002C3746" w:rsidRPr="002C3746" w:rsidRDefault="002C3746" w:rsidP="002C3746">
            <w:pPr>
              <w:widowControl/>
              <w:jc w:val="center"/>
              <w:textAlignment w:val="center"/>
              <w:rPr>
                <w:rFonts w:ascii="宋体" w:eastAsia="宋体" w:hAnsi="宋体" w:cs="宋体"/>
                <w:b/>
                <w:kern w:val="0"/>
                <w:szCs w:val="21"/>
              </w:rPr>
            </w:pPr>
            <w:r w:rsidRPr="002C3746">
              <w:rPr>
                <w:rFonts w:ascii="宋体" w:eastAsia="宋体" w:hAnsi="宋体" w:cs="宋体"/>
                <w:b/>
                <w:szCs w:val="21"/>
              </w:rPr>
              <w:t>240.566038</w:t>
            </w:r>
          </w:p>
        </w:tc>
        <w:tc>
          <w:tcPr>
            <w:tcW w:w="2327" w:type="dxa"/>
            <w:tcBorders>
              <w:top w:val="single" w:sz="4" w:space="0" w:color="auto"/>
              <w:left w:val="nil"/>
              <w:bottom w:val="single" w:sz="4" w:space="0" w:color="auto"/>
              <w:right w:val="nil"/>
            </w:tcBorders>
            <w:vAlign w:val="center"/>
          </w:tcPr>
          <w:p w:rsidR="002C3746" w:rsidRPr="002C3746" w:rsidRDefault="002C3746" w:rsidP="002C3746">
            <w:pPr>
              <w:widowControl/>
              <w:jc w:val="center"/>
              <w:textAlignment w:val="center"/>
              <w:rPr>
                <w:rFonts w:ascii="宋体" w:eastAsia="宋体" w:hAnsi="宋体" w:cs="宋体"/>
                <w:b/>
                <w:szCs w:val="21"/>
              </w:rPr>
            </w:pPr>
            <w:r w:rsidRPr="002C3746">
              <w:rPr>
                <w:rFonts w:ascii="宋体" w:eastAsia="宋体" w:hAnsi="宋体" w:cs="宋体"/>
                <w:b/>
                <w:szCs w:val="21"/>
              </w:rPr>
              <w:t>255.00</w:t>
            </w:r>
          </w:p>
        </w:tc>
        <w:tc>
          <w:tcPr>
            <w:tcW w:w="1185" w:type="dxa"/>
            <w:tcBorders>
              <w:top w:val="single" w:sz="4" w:space="0" w:color="auto"/>
              <w:left w:val="single" w:sz="4" w:space="0" w:color="auto"/>
              <w:right w:val="single" w:sz="4" w:space="0" w:color="auto"/>
            </w:tcBorders>
            <w:vAlign w:val="center"/>
          </w:tcPr>
          <w:p w:rsidR="002C3746" w:rsidRPr="002C3746" w:rsidRDefault="002C3746" w:rsidP="002C3746">
            <w:pPr>
              <w:wordWrap w:val="0"/>
              <w:spacing w:line="400" w:lineRule="exact"/>
              <w:jc w:val="center"/>
              <w:rPr>
                <w:rFonts w:ascii="宋体" w:eastAsia="宋体" w:hAnsi="宋体" w:cs="宋体"/>
                <w:kern w:val="0"/>
                <w:szCs w:val="21"/>
              </w:rPr>
            </w:pPr>
            <w:r w:rsidRPr="002C3746">
              <w:rPr>
                <w:rFonts w:ascii="宋体" w:eastAsia="宋体" w:hAnsi="宋体" w:cs="宋体" w:hint="eastAsia"/>
                <w:kern w:val="0"/>
                <w:szCs w:val="21"/>
              </w:rPr>
              <w:t>深圳市</w:t>
            </w:r>
          </w:p>
        </w:tc>
        <w:tc>
          <w:tcPr>
            <w:tcW w:w="1186" w:type="dxa"/>
            <w:tcBorders>
              <w:top w:val="single" w:sz="4" w:space="0" w:color="auto"/>
              <w:left w:val="single" w:sz="4" w:space="0" w:color="auto"/>
              <w:right w:val="single" w:sz="4" w:space="0" w:color="auto"/>
            </w:tcBorders>
            <w:vAlign w:val="center"/>
          </w:tcPr>
          <w:p w:rsidR="002C3746" w:rsidRPr="002C3746" w:rsidRDefault="002C3746" w:rsidP="002C3746">
            <w:pPr>
              <w:wordWrap w:val="0"/>
              <w:spacing w:line="400" w:lineRule="exact"/>
              <w:jc w:val="center"/>
              <w:rPr>
                <w:rFonts w:ascii="宋体" w:eastAsia="宋体" w:hAnsi="宋体" w:cs="宋体"/>
                <w:kern w:val="0"/>
                <w:szCs w:val="21"/>
              </w:rPr>
            </w:pPr>
            <w:r w:rsidRPr="002C3746">
              <w:rPr>
                <w:rFonts w:ascii="宋体" w:eastAsia="宋体" w:hAnsi="宋体" w:cs="宋体" w:hint="eastAsia"/>
                <w:color w:val="000000"/>
                <w:kern w:val="0"/>
                <w:szCs w:val="21"/>
              </w:rPr>
              <w:t>软件和信息技术服务业</w:t>
            </w:r>
          </w:p>
        </w:tc>
      </w:tr>
    </w:tbl>
    <w:p w:rsidR="002C3746" w:rsidRPr="002C3746" w:rsidRDefault="002C3746" w:rsidP="002C3746">
      <w:pPr>
        <w:wordWrap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备注：</w:t>
      </w:r>
      <w:bookmarkStart w:id="1" w:name="OLE_LINK20"/>
      <w:r w:rsidRPr="002C3746">
        <w:rPr>
          <w:rFonts w:ascii="宋体" w:eastAsia="宋体" w:hAnsi="宋体" w:cs="Times New Roman" w:hint="eastAsia"/>
          <w:szCs w:val="21"/>
        </w:rPr>
        <w:t>本项目将按照最新的《中国电信供应商不良行为管理规则》执行供应商不良行为处理结果，请重点关注处理结果适用的供应商主体、被处理产品、处理范围、禁限期、处理措施等关键内容，请务必登录中国电信阳光采购网（https://caigou.chinatelecom.com.cn）查阅《中国电信供应商不良行为管理规则》</w:t>
      </w:r>
      <w:bookmarkEnd w:id="1"/>
      <w:r w:rsidRPr="002C3746">
        <w:rPr>
          <w:rFonts w:ascii="宋体" w:eastAsia="宋体" w:hAnsi="宋体" w:cs="Times New Roman" w:hint="eastAsia"/>
          <w:szCs w:val="21"/>
        </w:rPr>
        <w:t xml:space="preserve">。 </w:t>
      </w:r>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（1）技术标准要求：</w:t>
      </w:r>
      <w:bookmarkStart w:id="2" w:name="_Hlk184067044"/>
      <w:r w:rsidRPr="002C3746">
        <w:rPr>
          <w:rFonts w:ascii="宋体" w:eastAsia="宋体" w:hAnsi="宋体" w:cs="Times New Roman" w:hint="eastAsia"/>
          <w:szCs w:val="21"/>
        </w:rPr>
        <w:t>符合国家和行业的相关要求</w:t>
      </w:r>
      <w:bookmarkEnd w:id="2"/>
      <w:r w:rsidRPr="002C3746">
        <w:rPr>
          <w:rFonts w:ascii="宋体" w:eastAsia="宋体" w:hAnsi="宋体" w:cs="Times New Roman" w:hint="eastAsia"/>
          <w:szCs w:val="21"/>
        </w:rPr>
        <w:t>；</w:t>
      </w:r>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（2）服务时间：双方合同签订后</w:t>
      </w:r>
      <w:r w:rsidRPr="002C3746">
        <w:rPr>
          <w:rFonts w:ascii="宋体" w:eastAsia="宋体" w:hAnsi="宋体" w:cs="Times New Roman"/>
          <w:szCs w:val="21"/>
        </w:rPr>
        <w:t>30</w:t>
      </w:r>
      <w:r w:rsidRPr="002C3746">
        <w:rPr>
          <w:rFonts w:ascii="宋体" w:eastAsia="宋体" w:hAnsi="宋体" w:cs="Times New Roman" w:hint="eastAsia"/>
          <w:szCs w:val="21"/>
        </w:rPr>
        <w:t>个日历日内完成平台建设，项目验收合格后提供免费服务质量保障期12个月。</w:t>
      </w:r>
    </w:p>
    <w:p w:rsidR="002C3746" w:rsidRPr="002C3746" w:rsidRDefault="002C3746" w:rsidP="002C3746">
      <w:pPr>
        <w:wordWrap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1.2采购内容及标包划分情况：</w:t>
      </w:r>
    </w:p>
    <w:p w:rsidR="002C3746" w:rsidRPr="002C3746" w:rsidRDefault="002C3746" w:rsidP="002C3746">
      <w:pPr>
        <w:wordWrap w:val="0"/>
        <w:adjustRightInd w:val="0"/>
        <w:snapToGrid w:val="0"/>
        <w:spacing w:line="400" w:lineRule="exact"/>
        <w:ind w:firstLineChars="200" w:firstLine="420"/>
        <w:rPr>
          <w:rFonts w:ascii="宋体" w:eastAsia="宋体" w:hAnsi="宋体" w:cs="宋体"/>
          <w:kern w:val="0"/>
          <w:szCs w:val="21"/>
        </w:rPr>
      </w:pPr>
      <w:r w:rsidRPr="002C3746">
        <w:rPr>
          <w:rFonts w:ascii="宋体" w:eastAsia="宋体" w:hAnsi="宋体" w:cs="Times New Roman" w:hint="eastAsia"/>
          <w:szCs w:val="21"/>
        </w:rPr>
        <w:t>（1）采购内容：为客户提供视觉大模型及场景算法服务，</w:t>
      </w:r>
      <w:r w:rsidRPr="002C3746">
        <w:rPr>
          <w:rFonts w:ascii="宋体" w:eastAsia="宋体" w:hAnsi="宋体" w:cs="宋体" w:hint="eastAsia"/>
          <w:szCs w:val="21"/>
        </w:rPr>
        <w:t>具体要求详见《附件2、项目需求书》</w:t>
      </w:r>
      <w:r w:rsidRPr="002C3746">
        <w:rPr>
          <w:rFonts w:ascii="宋体" w:eastAsia="宋体" w:hAnsi="宋体" w:cs="Times New Roman" w:hint="eastAsia"/>
          <w:szCs w:val="21"/>
        </w:rPr>
        <w:t>。</w:t>
      </w:r>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（2）标包划分情况：本项目不划分标包。</w:t>
      </w:r>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bookmarkStart w:id="3" w:name="_Hlk148366858"/>
      <w:bookmarkStart w:id="4" w:name="_Toc184704555"/>
      <w:bookmarkStart w:id="5" w:name="_Toc319769473"/>
      <w:bookmarkStart w:id="6" w:name="_Toc319394714"/>
      <w:r w:rsidRPr="002C3746">
        <w:rPr>
          <w:rFonts w:ascii="宋体" w:eastAsia="宋体" w:hAnsi="宋体" w:cs="Times New Roman" w:hint="eastAsia"/>
          <w:szCs w:val="21"/>
        </w:rPr>
        <w:t>1.3</w:t>
      </w:r>
      <w:bookmarkStart w:id="7" w:name="OLE_LINK5"/>
      <w:bookmarkEnd w:id="3"/>
      <w:r w:rsidRPr="002C3746">
        <w:rPr>
          <w:rFonts w:ascii="宋体" w:eastAsia="宋体" w:hAnsi="宋体" w:cs="Times New Roman" w:hint="eastAsia"/>
          <w:b/>
          <w:szCs w:val="21"/>
        </w:rPr>
        <w:t>本项目设置最高响应限价，最高响应限价为人民币</w:t>
      </w:r>
      <w:r w:rsidRPr="002C3746">
        <w:rPr>
          <w:rFonts w:ascii="宋体" w:eastAsia="宋体" w:hAnsi="宋体" w:cs="宋体" w:hint="eastAsia"/>
          <w:b/>
          <w:kern w:val="0"/>
          <w:szCs w:val="21"/>
        </w:rPr>
        <w:t>240.566038</w:t>
      </w:r>
      <w:r w:rsidRPr="002C3746">
        <w:rPr>
          <w:rFonts w:ascii="宋体" w:eastAsia="宋体" w:hAnsi="宋体" w:cs="Times New Roman" w:hint="eastAsia"/>
          <w:b/>
          <w:szCs w:val="21"/>
        </w:rPr>
        <w:t>万元（不含税），供应商响应报价高于最高响应限价的，其响应将被否决</w:t>
      </w:r>
      <w:bookmarkEnd w:id="7"/>
      <w:r w:rsidRPr="002C3746">
        <w:rPr>
          <w:rFonts w:ascii="宋体" w:eastAsia="宋体" w:hAnsi="宋体" w:cs="Times New Roman" w:hint="eastAsia"/>
          <w:szCs w:val="21"/>
        </w:rPr>
        <w:t>。</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8" w:name="_Toc230880048"/>
      <w:r w:rsidRPr="002C3746">
        <w:rPr>
          <w:rFonts w:ascii="宋体" w:eastAsia="宋体" w:hAnsi="宋体" w:cs="Times New Roman"/>
          <w:b/>
          <w:bCs/>
          <w:kern w:val="44"/>
          <w:szCs w:val="44"/>
        </w:rPr>
        <w:t>2.</w:t>
      </w:r>
      <w:r w:rsidRPr="002C3746">
        <w:rPr>
          <w:rFonts w:ascii="宋体" w:eastAsia="宋体" w:hAnsi="宋体" w:cs="Times New Roman" w:hint="eastAsia"/>
          <w:b/>
          <w:bCs/>
          <w:kern w:val="44"/>
          <w:szCs w:val="44"/>
        </w:rPr>
        <w:t>供应商资格要求</w:t>
      </w:r>
      <w:bookmarkEnd w:id="4"/>
      <w:bookmarkEnd w:id="5"/>
      <w:bookmarkEnd w:id="6"/>
      <w:bookmarkEnd w:id="8"/>
      <w:r w:rsidRPr="002C3746">
        <w:rPr>
          <w:rFonts w:ascii="宋体" w:eastAsia="宋体" w:hAnsi="宋体" w:cs="Times New Roman" w:hint="eastAsia"/>
          <w:b/>
          <w:bCs/>
          <w:kern w:val="44"/>
          <w:szCs w:val="44"/>
        </w:rPr>
        <w:t xml:space="preserve"> </w:t>
      </w:r>
    </w:p>
    <w:p w:rsidR="002C3746" w:rsidRPr="002C3746" w:rsidRDefault="002C3746" w:rsidP="002C3746">
      <w:pPr>
        <w:wordWrap w:val="0"/>
        <w:spacing w:line="400" w:lineRule="exact"/>
        <w:ind w:firstLineChars="200" w:firstLine="422"/>
        <w:rPr>
          <w:rFonts w:ascii="宋体" w:eastAsia="宋体" w:hAnsi="宋体" w:cs="宋体"/>
          <w:b/>
          <w:szCs w:val="21"/>
        </w:rPr>
      </w:pPr>
      <w:bookmarkStart w:id="9" w:name="_Toc184704556"/>
      <w:bookmarkStart w:id="10" w:name="_Toc319394715"/>
      <w:bookmarkStart w:id="11" w:name="_Toc319769474"/>
      <w:r w:rsidRPr="002C3746">
        <w:rPr>
          <w:rFonts w:ascii="宋体" w:eastAsia="宋体" w:hAnsi="宋体" w:cs="宋体" w:hint="eastAsia"/>
          <w:b/>
          <w:szCs w:val="21"/>
        </w:rPr>
        <w:t>2.1供应商基本资格要求：</w:t>
      </w:r>
    </w:p>
    <w:p w:rsidR="002C3746" w:rsidRPr="002C3746" w:rsidRDefault="002C3746" w:rsidP="002C3746">
      <w:pPr>
        <w:wordWrap w:val="0"/>
        <w:spacing w:line="400" w:lineRule="exact"/>
        <w:ind w:firstLineChars="200" w:firstLine="420"/>
        <w:rPr>
          <w:rFonts w:ascii="宋体" w:eastAsia="宋体" w:hAnsi="宋体" w:cs="宋体"/>
          <w:szCs w:val="21"/>
        </w:rPr>
      </w:pPr>
      <w:bookmarkStart w:id="12" w:name="OLE_LINK66"/>
      <w:bookmarkStart w:id="13" w:name="OLE_LINK67"/>
      <w:r w:rsidRPr="002C3746">
        <w:rPr>
          <w:rFonts w:ascii="宋体" w:eastAsia="宋体" w:hAnsi="宋体" w:cs="宋体" w:hint="eastAsia"/>
          <w:szCs w:val="21"/>
        </w:rPr>
        <w:t>2.1.1供应商应为中华人民共和国境内法律上和财务上独立的法人或依法登记注册的其他组织，合法运作并独立于采购人和采购代理机构。供应商应具有良好的银行资信和商业信誉。法人下属不具备法人资格的分支机构参与响应的，应提供所属法人针对本项目或覆盖本项目的经营事项的有效授权。</w:t>
      </w:r>
    </w:p>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lastRenderedPageBreak/>
        <w:t>2.1.2单位负责人为同一人、</w:t>
      </w:r>
      <w:r w:rsidRPr="002C3746">
        <w:rPr>
          <w:rFonts w:ascii="宋体" w:eastAsia="宋体" w:hAnsi="宋体" w:cs="宋体" w:hint="eastAsia"/>
          <w:szCs w:val="24"/>
        </w:rPr>
        <w:t>控股股东为同一自然人</w:t>
      </w:r>
      <w:r w:rsidRPr="002C3746">
        <w:rPr>
          <w:rFonts w:ascii="宋体" w:eastAsia="宋体" w:hAnsi="宋体" w:cs="宋体" w:hint="eastAsia"/>
          <w:szCs w:val="21"/>
        </w:rPr>
        <w:t>或者存在控股、管理关系的不同单位，不得同时参加本项目中同一标包询比或者未划分标包的同一项目询比。</w:t>
      </w:r>
    </w:p>
    <w:p w:rsidR="002C3746" w:rsidRPr="002C3746" w:rsidRDefault="002C3746" w:rsidP="002C3746">
      <w:pPr>
        <w:wordWrap w:val="0"/>
        <w:spacing w:line="400" w:lineRule="exact"/>
        <w:ind w:firstLineChars="200" w:firstLine="422"/>
        <w:rPr>
          <w:rFonts w:ascii="宋体" w:eastAsia="宋体" w:hAnsi="宋体" w:cs="宋体"/>
          <w:szCs w:val="21"/>
        </w:rPr>
      </w:pPr>
      <w:r w:rsidRPr="002C3746">
        <w:rPr>
          <w:rFonts w:ascii="宋体" w:eastAsia="宋体" w:hAnsi="宋体" w:cs="宋体" w:hint="eastAsia"/>
          <w:b/>
          <w:szCs w:val="21"/>
        </w:rPr>
        <w:t>2.1.3业绩要求：本项目不要求</w:t>
      </w:r>
      <w:r w:rsidRPr="002C3746">
        <w:rPr>
          <w:rFonts w:ascii="宋体" w:eastAsia="宋体" w:hAnsi="宋体" w:cs="宋体" w:hint="eastAsia"/>
          <w:szCs w:val="21"/>
        </w:rPr>
        <w:t>。</w:t>
      </w:r>
    </w:p>
    <w:p w:rsidR="002C3746" w:rsidRPr="002C3746" w:rsidRDefault="002C3746" w:rsidP="002C3746">
      <w:pPr>
        <w:wordWrap w:val="0"/>
        <w:spacing w:line="400" w:lineRule="exact"/>
        <w:ind w:firstLineChars="200" w:firstLine="422"/>
        <w:rPr>
          <w:rFonts w:ascii="宋体" w:eastAsia="宋体" w:hAnsi="宋体" w:cs="宋体"/>
          <w:szCs w:val="21"/>
        </w:rPr>
      </w:pPr>
      <w:r w:rsidRPr="002C3746">
        <w:rPr>
          <w:rFonts w:ascii="宋体" w:eastAsia="宋体" w:hAnsi="宋体" w:cs="宋体" w:hint="eastAsia"/>
          <w:b/>
          <w:szCs w:val="21"/>
        </w:rPr>
        <w:t>2.1.4项目团队要求：</w:t>
      </w:r>
      <w:r w:rsidRPr="002C3746">
        <w:rPr>
          <w:rFonts w:ascii="宋体" w:eastAsia="宋体" w:hAnsi="宋体" w:cs="宋体" w:hint="eastAsia"/>
          <w:szCs w:val="21"/>
        </w:rPr>
        <w:t>本项目须至少配备</w:t>
      </w:r>
      <w:r w:rsidRPr="002C3746">
        <w:rPr>
          <w:rFonts w:ascii="宋体" w:eastAsia="宋体" w:hAnsi="宋体" w:cs="宋体"/>
          <w:b/>
          <w:szCs w:val="21"/>
        </w:rPr>
        <w:t>5</w:t>
      </w:r>
      <w:r w:rsidRPr="002C3746">
        <w:rPr>
          <w:rFonts w:ascii="宋体" w:eastAsia="宋体" w:hAnsi="宋体" w:cs="宋体" w:hint="eastAsia"/>
          <w:b/>
          <w:szCs w:val="21"/>
        </w:rPr>
        <w:t>名项目团队成员</w:t>
      </w:r>
      <w:r w:rsidRPr="002C3746">
        <w:rPr>
          <w:rFonts w:ascii="宋体" w:eastAsia="宋体" w:hAnsi="宋体" w:cs="宋体" w:hint="eastAsia"/>
          <w:szCs w:val="21"/>
        </w:rPr>
        <w:t>，其中至少包含1名项目负责人、</w:t>
      </w:r>
      <w:r w:rsidRPr="002C3746">
        <w:rPr>
          <w:rFonts w:ascii="宋体" w:eastAsia="宋体" w:hAnsi="宋体" w:cs="宋体"/>
          <w:szCs w:val="21"/>
        </w:rPr>
        <w:t>4</w:t>
      </w:r>
      <w:r w:rsidRPr="002C3746">
        <w:rPr>
          <w:rFonts w:ascii="宋体" w:eastAsia="宋体" w:hAnsi="宋体" w:cs="宋体" w:hint="eastAsia"/>
          <w:szCs w:val="21"/>
        </w:rPr>
        <w:t>名其他团队成员。</w:t>
      </w:r>
    </w:p>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t>（1）须提供以上所有项目团队成员（含项目负责人）的</w:t>
      </w:r>
      <w:r w:rsidRPr="002C3746">
        <w:rPr>
          <w:rFonts w:ascii="宋体" w:eastAsia="宋体" w:hAnsi="宋体" w:cs="宋体" w:hint="eastAsia"/>
          <w:b/>
          <w:szCs w:val="21"/>
        </w:rPr>
        <w:t>人员列表</w:t>
      </w:r>
      <w:r w:rsidRPr="002C3746">
        <w:rPr>
          <w:rFonts w:ascii="宋体" w:eastAsia="宋体" w:hAnsi="宋体" w:cs="宋体" w:hint="eastAsia"/>
          <w:szCs w:val="21"/>
        </w:rPr>
        <w:t>。同时须提供</w:t>
      </w:r>
      <w:r w:rsidRPr="002C3746">
        <w:rPr>
          <w:rFonts w:ascii="宋体" w:eastAsia="宋体" w:hAnsi="宋体" w:cs="宋体" w:hint="eastAsia"/>
          <w:b/>
          <w:szCs w:val="21"/>
        </w:rPr>
        <w:t>项目负责人的社保证明</w:t>
      </w:r>
      <w:r w:rsidRPr="002C3746">
        <w:rPr>
          <w:rFonts w:ascii="宋体" w:eastAsia="宋体" w:hAnsi="宋体" w:cs="宋体" w:hint="eastAsia"/>
          <w:szCs w:val="21"/>
        </w:rPr>
        <w:t>（由税务局等社保经办机构出具的</w:t>
      </w:r>
      <w:r w:rsidRPr="002C3746">
        <w:rPr>
          <w:rFonts w:ascii="宋体" w:eastAsia="宋体" w:hAnsi="宋体" w:cs="宋体" w:hint="eastAsia"/>
          <w:b/>
          <w:szCs w:val="21"/>
        </w:rPr>
        <w:t>2026年1月1日至今</w:t>
      </w:r>
      <w:r w:rsidRPr="002C3746">
        <w:rPr>
          <w:rFonts w:ascii="宋体" w:eastAsia="宋体" w:hAnsi="宋体" w:cs="宋体" w:hint="eastAsia"/>
          <w:szCs w:val="21"/>
        </w:rPr>
        <w:t>缴纳的任意</w:t>
      </w:r>
      <w:r w:rsidRPr="002C3746">
        <w:rPr>
          <w:rFonts w:ascii="宋体" w:eastAsia="宋体" w:hAnsi="宋体" w:cs="宋体" w:hint="eastAsia"/>
          <w:b/>
          <w:szCs w:val="21"/>
        </w:rPr>
        <w:t>连续3个月</w:t>
      </w:r>
      <w:r w:rsidRPr="002C3746">
        <w:rPr>
          <w:rFonts w:ascii="宋体" w:eastAsia="宋体" w:hAnsi="宋体" w:cs="宋体" w:hint="eastAsia"/>
          <w:szCs w:val="21"/>
        </w:rPr>
        <w:t>的社保证明，社保证明须体现参保人所属单位为供应商）。</w:t>
      </w:r>
    </w:p>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t>（2）供应商须承诺对于项目需求响应时间要求在24小时以内，项目执行期间，除非甲方同意，供应商不得更换项目负责人。（</w:t>
      </w:r>
      <w:r w:rsidRPr="002C3746">
        <w:rPr>
          <w:rFonts w:ascii="宋体" w:eastAsia="宋体" w:hAnsi="宋体" w:cs="宋体" w:hint="eastAsia"/>
          <w:b/>
          <w:szCs w:val="21"/>
        </w:rPr>
        <w:t>须提供承诺函，承诺函格式自拟</w:t>
      </w:r>
      <w:r w:rsidRPr="002C3746">
        <w:rPr>
          <w:rFonts w:ascii="宋体" w:eastAsia="宋体" w:hAnsi="宋体" w:cs="宋体" w:hint="eastAsia"/>
          <w:szCs w:val="21"/>
        </w:rPr>
        <w:t>）。</w:t>
      </w:r>
    </w:p>
    <w:p w:rsidR="002C3746" w:rsidRPr="002C3746" w:rsidRDefault="002C3746" w:rsidP="002C3746">
      <w:pPr>
        <w:wordWrap w:val="0"/>
        <w:spacing w:line="400" w:lineRule="exact"/>
        <w:ind w:firstLineChars="202" w:firstLine="424"/>
        <w:rPr>
          <w:rFonts w:ascii="宋体" w:eastAsia="宋体" w:hAnsi="宋体" w:cs="Times New Roman"/>
          <w:szCs w:val="21"/>
        </w:rPr>
      </w:pPr>
      <w:r w:rsidRPr="002C3746">
        <w:rPr>
          <w:rFonts w:ascii="宋体" w:eastAsia="宋体" w:hAnsi="宋体" w:cs="Times New Roman" w:hint="eastAsia"/>
          <w:szCs w:val="21"/>
        </w:rPr>
        <w:t>备注：</w:t>
      </w:r>
      <w:r w:rsidRPr="002C3746">
        <w:rPr>
          <w:rFonts w:ascii="宋体" w:eastAsia="宋体" w:hAnsi="宋体" w:cs="宋体" w:hint="eastAsia"/>
          <w:szCs w:val="21"/>
        </w:rPr>
        <w:t>如法人参与响应的，社保证明须体现参保人所属单位为供应商或供应商下属不具备法人资格的分支机构；如法人下属不具备法人资格的分支机构参与响应的，社保证明须体现参保人所属单位为供应商或其法人。</w:t>
      </w:r>
    </w:p>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t>2.1.5本次询比不接受联合体响应。</w:t>
      </w:r>
    </w:p>
    <w:bookmarkEnd w:id="12"/>
    <w:bookmarkEnd w:id="13"/>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t>2.2供应商不得存在下列情形之一：</w:t>
      </w:r>
    </w:p>
    <w:p w:rsidR="002C3746" w:rsidRPr="002C3746" w:rsidRDefault="002C3746" w:rsidP="002C3746">
      <w:pPr>
        <w:numPr>
          <w:ilvl w:val="0"/>
          <w:numId w:val="1"/>
        </w:numPr>
        <w:tabs>
          <w:tab w:val="left" w:pos="0"/>
          <w:tab w:val="left" w:pos="993"/>
          <w:tab w:val="left" w:pos="1713"/>
        </w:tabs>
        <w:spacing w:line="440" w:lineRule="exact"/>
        <w:ind w:left="-4" w:firstLine="424"/>
        <w:rPr>
          <w:rFonts w:ascii="宋体" w:eastAsia="宋体" w:hAnsi="宋体" w:cs="Times New Roman"/>
          <w:szCs w:val="21"/>
        </w:rPr>
      </w:pPr>
      <w:bookmarkStart w:id="14" w:name="OLE_LINK70"/>
      <w:bookmarkStart w:id="15" w:name="OLE_LINK69"/>
      <w:r w:rsidRPr="002C3746">
        <w:rPr>
          <w:rFonts w:ascii="宋体" w:eastAsia="宋体" w:hAnsi="宋体" w:cs="Times New Roman" w:hint="eastAsia"/>
          <w:szCs w:val="21"/>
        </w:rPr>
        <w:t>为采购人不具有独立法人资格的附属机构（单位）；</w:t>
      </w:r>
    </w:p>
    <w:p w:rsidR="002C3746" w:rsidRPr="002C3746" w:rsidRDefault="002C3746" w:rsidP="002C3746">
      <w:pPr>
        <w:numPr>
          <w:ilvl w:val="0"/>
          <w:numId w:val="1"/>
        </w:numPr>
        <w:tabs>
          <w:tab w:val="left" w:pos="0"/>
          <w:tab w:val="left" w:pos="993"/>
          <w:tab w:val="left" w:pos="1713"/>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被依法暂停或取消投标/响应资格的；</w:t>
      </w:r>
    </w:p>
    <w:p w:rsidR="002C3746" w:rsidRPr="002C3746" w:rsidRDefault="002C3746" w:rsidP="002C3746">
      <w:pPr>
        <w:numPr>
          <w:ilvl w:val="0"/>
          <w:numId w:val="1"/>
        </w:numPr>
        <w:tabs>
          <w:tab w:val="left" w:pos="0"/>
          <w:tab w:val="left" w:pos="993"/>
          <w:tab w:val="left" w:pos="1713"/>
        </w:tabs>
        <w:spacing w:line="440" w:lineRule="exact"/>
        <w:ind w:left="-4" w:firstLine="424"/>
        <w:rPr>
          <w:rFonts w:ascii="宋体" w:eastAsia="宋体" w:hAnsi="宋体" w:cs="Times New Roman"/>
          <w:szCs w:val="21"/>
        </w:rPr>
      </w:pPr>
      <w:r w:rsidRPr="002C3746">
        <w:rPr>
          <w:rFonts w:ascii="宋体" w:eastAsia="宋体" w:hAnsi="宋体" w:cs="Times New Roman"/>
          <w:szCs w:val="21"/>
        </w:rPr>
        <w:t xml:space="preserve">被责令停产停业、暂扣或者吊销许可证、暂扣或者吊销执照； </w:t>
      </w:r>
    </w:p>
    <w:p w:rsidR="002C3746" w:rsidRPr="002C3746" w:rsidRDefault="002C3746" w:rsidP="002C3746">
      <w:pPr>
        <w:numPr>
          <w:ilvl w:val="0"/>
          <w:numId w:val="1"/>
        </w:numPr>
        <w:tabs>
          <w:tab w:val="left" w:pos="0"/>
          <w:tab w:val="left" w:pos="993"/>
          <w:tab w:val="left" w:pos="1713"/>
        </w:tabs>
        <w:spacing w:line="440" w:lineRule="exact"/>
        <w:ind w:left="-4" w:firstLine="424"/>
        <w:rPr>
          <w:rFonts w:ascii="宋体" w:eastAsia="宋体" w:hAnsi="宋体" w:cs="Times New Roman"/>
          <w:szCs w:val="21"/>
        </w:rPr>
      </w:pPr>
      <w:r w:rsidRPr="002C3746">
        <w:rPr>
          <w:rFonts w:ascii="宋体" w:eastAsia="宋体" w:hAnsi="宋体" w:cs="Times New Roman"/>
          <w:szCs w:val="21"/>
        </w:rPr>
        <w:t xml:space="preserve">进入清算程序，或被宣告破产，或其他丧失履约能力的情形； </w:t>
      </w:r>
    </w:p>
    <w:p w:rsidR="002C3746" w:rsidRPr="002C3746" w:rsidRDefault="002C3746" w:rsidP="002C3746">
      <w:pPr>
        <w:numPr>
          <w:ilvl w:val="0"/>
          <w:numId w:val="1"/>
        </w:numPr>
        <w:tabs>
          <w:tab w:val="left" w:pos="0"/>
          <w:tab w:val="left" w:pos="993"/>
          <w:tab w:val="left" w:pos="1713"/>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4"/>
        </w:rPr>
        <w:t>在最近三年内（自</w:t>
      </w:r>
      <w:r w:rsidRPr="002C3746">
        <w:rPr>
          <w:rFonts w:ascii="宋体" w:eastAsia="宋体" w:hAnsi="宋体" w:cs="Times New Roman"/>
          <w:szCs w:val="24"/>
        </w:rPr>
        <w:t>2023</w:t>
      </w:r>
      <w:r w:rsidRPr="002C3746">
        <w:rPr>
          <w:rFonts w:ascii="宋体" w:eastAsia="宋体" w:hAnsi="宋体" w:cs="Times New Roman" w:hint="eastAsia"/>
          <w:szCs w:val="24"/>
        </w:rPr>
        <w:t>年</w:t>
      </w:r>
      <w:r w:rsidRPr="002C3746">
        <w:rPr>
          <w:rFonts w:ascii="宋体" w:eastAsia="宋体" w:hAnsi="宋体" w:cs="Times New Roman"/>
          <w:szCs w:val="24"/>
        </w:rPr>
        <w:t>5</w:t>
      </w:r>
      <w:r w:rsidRPr="002C3746">
        <w:rPr>
          <w:rFonts w:ascii="宋体" w:eastAsia="宋体" w:hAnsi="宋体" w:cs="Times New Roman" w:hint="eastAsia"/>
          <w:szCs w:val="24"/>
        </w:rPr>
        <w:t>月</w:t>
      </w:r>
      <w:r w:rsidRPr="002C3746">
        <w:rPr>
          <w:rFonts w:ascii="宋体" w:eastAsia="宋体" w:hAnsi="宋体" w:cs="Times New Roman"/>
          <w:szCs w:val="24"/>
        </w:rPr>
        <w:t>1</w:t>
      </w:r>
      <w:r w:rsidRPr="002C3746">
        <w:rPr>
          <w:rFonts w:ascii="宋体" w:eastAsia="宋体" w:hAnsi="宋体" w:cs="Times New Roman" w:hint="eastAsia"/>
          <w:szCs w:val="24"/>
        </w:rPr>
        <w:t>日起）被相关行业主管部门或司法机关认定骗取中标/成交、严重违约、重大工程质量或者安全问题的；</w:t>
      </w:r>
    </w:p>
    <w:p w:rsidR="002C3746" w:rsidRPr="002C3746" w:rsidRDefault="002C3746" w:rsidP="002C3746">
      <w:pPr>
        <w:numPr>
          <w:ilvl w:val="0"/>
          <w:numId w:val="1"/>
        </w:numPr>
        <w:tabs>
          <w:tab w:val="left" w:pos="0"/>
          <w:tab w:val="left" w:pos="993"/>
          <w:tab w:val="left" w:pos="2564"/>
        </w:tabs>
        <w:spacing w:line="440" w:lineRule="exact"/>
        <w:ind w:left="-4" w:firstLine="424"/>
        <w:rPr>
          <w:rFonts w:ascii="宋体" w:eastAsia="宋体" w:hAnsi="宋体" w:cs="Times New Roman"/>
          <w:szCs w:val="24"/>
        </w:rPr>
      </w:pPr>
      <w:r w:rsidRPr="002C3746">
        <w:rPr>
          <w:rFonts w:ascii="宋体" w:eastAsia="宋体" w:hAnsi="宋体" w:cs="Times New Roman" w:hint="eastAsia"/>
          <w:szCs w:val="24"/>
        </w:rPr>
        <w:t>在最近五年内（自</w:t>
      </w:r>
      <w:r w:rsidRPr="002C3746">
        <w:rPr>
          <w:rFonts w:ascii="宋体" w:eastAsia="宋体" w:hAnsi="宋体" w:cs="Times New Roman"/>
          <w:szCs w:val="24"/>
        </w:rPr>
        <w:t>2021</w:t>
      </w:r>
      <w:r w:rsidRPr="002C3746">
        <w:rPr>
          <w:rFonts w:ascii="宋体" w:eastAsia="宋体" w:hAnsi="宋体" w:cs="Times New Roman" w:hint="eastAsia"/>
          <w:szCs w:val="24"/>
        </w:rPr>
        <w:t>年</w:t>
      </w:r>
      <w:r w:rsidRPr="002C3746">
        <w:rPr>
          <w:rFonts w:ascii="宋体" w:eastAsia="宋体" w:hAnsi="宋体" w:cs="Times New Roman"/>
          <w:szCs w:val="24"/>
        </w:rPr>
        <w:t>5</w:t>
      </w:r>
      <w:r w:rsidRPr="002C3746">
        <w:rPr>
          <w:rFonts w:ascii="宋体" w:eastAsia="宋体" w:hAnsi="宋体" w:cs="Times New Roman" w:hint="eastAsia"/>
          <w:szCs w:val="24"/>
        </w:rPr>
        <w:t>月</w:t>
      </w:r>
      <w:r w:rsidRPr="002C3746">
        <w:rPr>
          <w:rFonts w:ascii="宋体" w:eastAsia="宋体" w:hAnsi="宋体" w:cs="Times New Roman"/>
          <w:szCs w:val="24"/>
        </w:rPr>
        <w:t>1</w:t>
      </w:r>
      <w:r w:rsidRPr="002C3746">
        <w:rPr>
          <w:rFonts w:ascii="宋体" w:eastAsia="宋体" w:hAnsi="宋体" w:cs="Times New Roman" w:hint="eastAsia"/>
          <w:szCs w:val="24"/>
        </w:rPr>
        <w:t>日起）被判处单位行贿罪，且行贿行为与采购活动相关的（以“中国裁判文书网”的生效判决为准）；</w:t>
      </w:r>
    </w:p>
    <w:p w:rsidR="002C3746" w:rsidRPr="002C3746" w:rsidRDefault="002C3746" w:rsidP="002C3746">
      <w:pPr>
        <w:numPr>
          <w:ilvl w:val="0"/>
          <w:numId w:val="1"/>
        </w:numPr>
        <w:tabs>
          <w:tab w:val="left" w:pos="0"/>
          <w:tab w:val="left" w:pos="993"/>
          <w:tab w:val="left" w:pos="2564"/>
        </w:tabs>
        <w:spacing w:line="440" w:lineRule="exact"/>
        <w:ind w:left="-4" w:firstLine="424"/>
        <w:rPr>
          <w:rFonts w:ascii="宋体" w:eastAsia="宋体" w:hAnsi="宋体" w:cs="Times New Roman"/>
          <w:szCs w:val="24"/>
        </w:rPr>
      </w:pPr>
      <w:r w:rsidRPr="002C3746">
        <w:rPr>
          <w:rFonts w:ascii="宋体" w:eastAsia="宋体" w:hAnsi="宋体" w:cs="Times New Roman" w:hint="eastAsia"/>
          <w:szCs w:val="24"/>
        </w:rPr>
        <w:t>在最近五年内（自</w:t>
      </w:r>
      <w:r w:rsidRPr="002C3746">
        <w:rPr>
          <w:rFonts w:ascii="宋体" w:eastAsia="宋体" w:hAnsi="宋体" w:cs="Times New Roman"/>
          <w:szCs w:val="24"/>
        </w:rPr>
        <w:t>2021</w:t>
      </w:r>
      <w:r w:rsidRPr="002C3746">
        <w:rPr>
          <w:rFonts w:ascii="宋体" w:eastAsia="宋体" w:hAnsi="宋体" w:cs="Times New Roman" w:hint="eastAsia"/>
          <w:szCs w:val="24"/>
        </w:rPr>
        <w:t>年</w:t>
      </w:r>
      <w:r w:rsidRPr="002C3746">
        <w:rPr>
          <w:rFonts w:ascii="宋体" w:eastAsia="宋体" w:hAnsi="宋体" w:cs="Times New Roman"/>
          <w:szCs w:val="24"/>
        </w:rPr>
        <w:t>5</w:t>
      </w:r>
      <w:r w:rsidRPr="002C3746">
        <w:rPr>
          <w:rFonts w:ascii="宋体" w:eastAsia="宋体" w:hAnsi="宋体" w:cs="Times New Roman" w:hint="eastAsia"/>
          <w:szCs w:val="24"/>
        </w:rPr>
        <w:t>月</w:t>
      </w:r>
      <w:r w:rsidRPr="002C3746">
        <w:rPr>
          <w:rFonts w:ascii="宋体" w:eastAsia="宋体" w:hAnsi="宋体" w:cs="Times New Roman"/>
          <w:szCs w:val="24"/>
        </w:rPr>
        <w:t>1</w:t>
      </w:r>
      <w:r w:rsidRPr="002C3746">
        <w:rPr>
          <w:rFonts w:ascii="宋体" w:eastAsia="宋体" w:hAnsi="宋体" w:cs="Times New Roman" w:hint="eastAsia"/>
          <w:szCs w:val="24"/>
        </w:rPr>
        <w:t>日起）被判处合同诈骗罪的（以“中国裁判文书网”的生效判决为准）；</w:t>
      </w:r>
    </w:p>
    <w:p w:rsidR="002C3746" w:rsidRPr="002C3746" w:rsidRDefault="002C3746" w:rsidP="002C3746">
      <w:pPr>
        <w:numPr>
          <w:ilvl w:val="0"/>
          <w:numId w:val="1"/>
        </w:numPr>
        <w:tabs>
          <w:tab w:val="left" w:pos="0"/>
          <w:tab w:val="left" w:pos="993"/>
          <w:tab w:val="left" w:pos="2564"/>
        </w:tabs>
        <w:spacing w:line="440" w:lineRule="exact"/>
        <w:ind w:left="-4" w:firstLine="424"/>
        <w:rPr>
          <w:rFonts w:ascii="宋体" w:eastAsia="宋体" w:hAnsi="宋体" w:cs="Times New Roman"/>
          <w:szCs w:val="24"/>
        </w:rPr>
      </w:pPr>
      <w:r w:rsidRPr="002C3746">
        <w:rPr>
          <w:rFonts w:ascii="宋体" w:eastAsia="宋体" w:hAnsi="宋体" w:cs="Times New Roman" w:hint="eastAsia"/>
          <w:szCs w:val="24"/>
        </w:rPr>
        <w:t>被最高人民法院在</w:t>
      </w:r>
      <w:r w:rsidRPr="002C3746">
        <w:rPr>
          <w:rFonts w:ascii="宋体" w:eastAsia="宋体" w:hAnsi="宋体" w:cs="Times New Roman"/>
          <w:szCs w:val="24"/>
        </w:rPr>
        <w:t>“信用中国”网站（www.creditchina.gov.cn）或各级信用信息共享平台</w:t>
      </w:r>
      <w:r w:rsidRPr="002C3746">
        <w:rPr>
          <w:rFonts w:ascii="宋体" w:eastAsia="宋体" w:hAnsi="宋体" w:cs="Times New Roman" w:hint="eastAsia"/>
          <w:szCs w:val="24"/>
        </w:rPr>
        <w:t>中列入失信被执行人名单，已执行完毕或不再执行的除外</w:t>
      </w:r>
      <w:r w:rsidRPr="002C3746">
        <w:rPr>
          <w:rFonts w:ascii="宋体" w:eastAsia="宋体" w:hAnsi="宋体" w:cs="Times New Roman"/>
          <w:szCs w:val="24"/>
        </w:rPr>
        <w:t>；</w:t>
      </w:r>
    </w:p>
    <w:p w:rsidR="002C3746" w:rsidRPr="002C3746" w:rsidRDefault="002C3746" w:rsidP="002C3746">
      <w:pPr>
        <w:numPr>
          <w:ilvl w:val="0"/>
          <w:numId w:val="1"/>
        </w:numPr>
        <w:tabs>
          <w:tab w:val="left" w:pos="0"/>
          <w:tab w:val="left" w:pos="993"/>
          <w:tab w:val="left" w:pos="1713"/>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为本询比项目提供过设计、编制技术规范和其他文件的咨询服务；</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为本工程项目的相关监理人，或者与本工程项目的相关监理人存在隶属关系或者其他利害关系；</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为本询比项目的代建人；</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为本询比项目的采购代理机构；</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与本询比项目的监理人或代建人或采购代理机构同为一个法定代表人；</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lastRenderedPageBreak/>
        <w:t>与本询比项目的监理人或代建人或采购代理机构存在控股或参股关系；</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bookmarkStart w:id="16" w:name="OLE_LINK68"/>
      <w:r w:rsidRPr="002C3746">
        <w:rPr>
          <w:rFonts w:ascii="Times New Roman" w:eastAsia="宋体" w:hAnsi="Times New Roman" w:cs="Times New Roman"/>
          <w:szCs w:val="24"/>
        </w:rPr>
        <w:t>被工商行政管理机关在国</w:t>
      </w:r>
      <w:r w:rsidRPr="002C3746">
        <w:rPr>
          <w:rFonts w:ascii="Times New Roman" w:eastAsia="宋体" w:hAnsi="Times New Roman" w:cs="Times New Roman" w:hint="eastAsia"/>
          <w:szCs w:val="24"/>
        </w:rPr>
        <w:t>家</w:t>
      </w:r>
      <w:r w:rsidRPr="002C3746">
        <w:rPr>
          <w:rFonts w:ascii="Times New Roman" w:eastAsia="宋体" w:hAnsi="Times New Roman" w:cs="Times New Roman"/>
          <w:szCs w:val="24"/>
        </w:rPr>
        <w:t>企业信用信息公示系统中列入严重违法失信企业名单</w:t>
      </w:r>
      <w:bookmarkEnd w:id="16"/>
      <w:r w:rsidRPr="002C3746">
        <w:rPr>
          <w:rFonts w:ascii="宋体" w:eastAsia="宋体" w:hAnsi="宋体" w:cs="Times New Roman"/>
          <w:szCs w:val="21"/>
        </w:rPr>
        <w:t>；</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中国电信在职员工违规担任供应商法定代表人并参与采购活动的；</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中国电信集团有限公司/中国电信股份有限公司中层及以上管理人员违反有关领导人员配偶、子女及其配偶经商办企业行为管理规定，其配偶、子女及其配偶经商办企业参与采购活动的；</w:t>
      </w:r>
    </w:p>
    <w:p w:rsidR="002C3746" w:rsidRPr="002C3746" w:rsidRDefault="002C3746" w:rsidP="002C3746">
      <w:pPr>
        <w:numPr>
          <w:ilvl w:val="0"/>
          <w:numId w:val="1"/>
        </w:numPr>
        <w:tabs>
          <w:tab w:val="left" w:pos="0"/>
          <w:tab w:val="left" w:pos="210"/>
          <w:tab w:val="left" w:pos="420"/>
          <w:tab w:val="left" w:pos="630"/>
          <w:tab w:val="left" w:pos="84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中国电信领导人员离职或退休后三年内违反《国有企业领导人员廉洁从业若干规定》等相关规定任职、投资入股的私营企业、外资企业和中介机构，参与其原任职单位采购活动的；</w:t>
      </w:r>
    </w:p>
    <w:p w:rsidR="002C3746" w:rsidRPr="002C3746" w:rsidRDefault="002C3746" w:rsidP="002C3746">
      <w:pPr>
        <w:numPr>
          <w:ilvl w:val="0"/>
          <w:numId w:val="1"/>
        </w:numPr>
        <w:tabs>
          <w:tab w:val="left" w:pos="0"/>
          <w:tab w:val="left" w:pos="993"/>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【其他按照中国电信供应商不良行为处理结果及《中国电信供应商不良行为管理规则》的结果执行规则，应对供应商</w:t>
      </w:r>
      <w:r w:rsidRPr="002C3746">
        <w:rPr>
          <w:rFonts w:ascii="宋体" w:eastAsia="宋体" w:hAnsi="宋体" w:cs="Times New Roman"/>
          <w:szCs w:val="21"/>
        </w:rPr>
        <w:t>及</w:t>
      </w:r>
      <w:r w:rsidRPr="002C3746">
        <w:rPr>
          <w:rFonts w:ascii="宋体" w:eastAsia="宋体" w:hAnsi="宋体" w:cs="Times New Roman" w:hint="eastAsia"/>
          <w:szCs w:val="21"/>
        </w:rPr>
        <w:t>其响应</w:t>
      </w:r>
      <w:r w:rsidRPr="002C3746">
        <w:rPr>
          <w:rFonts w:ascii="宋体" w:eastAsia="宋体" w:hAnsi="宋体" w:cs="Times New Roman"/>
          <w:szCs w:val="21"/>
        </w:rPr>
        <w:t>产品</w:t>
      </w:r>
      <w:r w:rsidRPr="002C3746">
        <w:rPr>
          <w:rFonts w:ascii="宋体" w:eastAsia="宋体" w:hAnsi="宋体" w:cs="Times New Roman" w:hint="eastAsia"/>
          <w:szCs w:val="21"/>
        </w:rPr>
        <w:t>在本项目中执行禁止采购处理措施的；[如涉及联合采购，请同时明确其他联合采购方的不良行为处理结果及相关规则]】</w:t>
      </w:r>
    </w:p>
    <w:p w:rsidR="002C3746" w:rsidRPr="002C3746" w:rsidRDefault="002C3746" w:rsidP="002C3746">
      <w:pPr>
        <w:numPr>
          <w:ilvl w:val="0"/>
          <w:numId w:val="1"/>
        </w:numPr>
        <w:tabs>
          <w:tab w:val="left" w:pos="0"/>
          <w:tab w:val="left" w:pos="993"/>
        </w:tabs>
        <w:spacing w:line="440" w:lineRule="exact"/>
        <w:ind w:left="-4" w:firstLine="424"/>
        <w:rPr>
          <w:rFonts w:ascii="宋体" w:eastAsia="宋体" w:hAnsi="宋体" w:cs="Times New Roman"/>
          <w:szCs w:val="21"/>
        </w:rPr>
      </w:pPr>
      <w:bookmarkStart w:id="17" w:name="_Hlk115892173"/>
      <w:r w:rsidRPr="002C3746">
        <w:rPr>
          <w:rFonts w:ascii="Times New Roman" w:eastAsia="宋体" w:hAnsi="Times New Roman" w:cs="Times New Roman"/>
          <w:szCs w:val="24"/>
        </w:rPr>
        <w:t>在最近三年内</w:t>
      </w:r>
      <w:r w:rsidRPr="002C3746">
        <w:rPr>
          <w:rFonts w:ascii="宋体" w:eastAsia="宋体" w:hAnsi="宋体" w:cs="Times New Roman" w:hint="eastAsia"/>
          <w:szCs w:val="24"/>
        </w:rPr>
        <w:t>（自</w:t>
      </w:r>
      <w:r w:rsidRPr="002C3746">
        <w:rPr>
          <w:rFonts w:ascii="宋体" w:eastAsia="宋体" w:hAnsi="宋体" w:cs="Times New Roman"/>
          <w:szCs w:val="24"/>
        </w:rPr>
        <w:t>2023</w:t>
      </w:r>
      <w:r w:rsidRPr="002C3746">
        <w:rPr>
          <w:rFonts w:ascii="宋体" w:eastAsia="宋体" w:hAnsi="宋体" w:cs="Times New Roman" w:hint="eastAsia"/>
          <w:szCs w:val="24"/>
        </w:rPr>
        <w:t>年</w:t>
      </w:r>
      <w:r w:rsidRPr="002C3746">
        <w:rPr>
          <w:rFonts w:ascii="宋体" w:eastAsia="宋体" w:hAnsi="宋体" w:cs="Times New Roman"/>
          <w:szCs w:val="24"/>
        </w:rPr>
        <w:t>5</w:t>
      </w:r>
      <w:r w:rsidRPr="002C3746">
        <w:rPr>
          <w:rFonts w:ascii="宋体" w:eastAsia="宋体" w:hAnsi="宋体" w:cs="Times New Roman" w:hint="eastAsia"/>
          <w:szCs w:val="24"/>
        </w:rPr>
        <w:t>月</w:t>
      </w:r>
      <w:r w:rsidRPr="002C3746">
        <w:rPr>
          <w:rFonts w:ascii="宋体" w:eastAsia="宋体" w:hAnsi="宋体" w:cs="Times New Roman"/>
          <w:szCs w:val="24"/>
        </w:rPr>
        <w:t>1</w:t>
      </w:r>
      <w:r w:rsidRPr="002C3746">
        <w:rPr>
          <w:rFonts w:ascii="宋体" w:eastAsia="宋体" w:hAnsi="宋体" w:cs="Times New Roman" w:hint="eastAsia"/>
          <w:szCs w:val="24"/>
        </w:rPr>
        <w:t>日起）</w:t>
      </w:r>
      <w:r w:rsidRPr="002C3746">
        <w:rPr>
          <w:rFonts w:ascii="Times New Roman" w:eastAsia="宋体" w:hAnsi="Times New Roman" w:cs="Times New Roman" w:hint="eastAsia"/>
          <w:szCs w:val="24"/>
        </w:rPr>
        <w:t>在经营活动中存在重大违法记录（以“国家企业信用信息公示系统”和“信用中国”公布的为准，重大违法指供应商因违法经营受到刑事处罚或者责令停产停业、吊销许可证或者执照、较大数额罚款（较大数额罚款是指对法人或者其他组织处以</w:t>
      </w:r>
      <w:r w:rsidRPr="002C3746">
        <w:rPr>
          <w:rFonts w:ascii="Times New Roman" w:eastAsia="宋体" w:hAnsi="Times New Roman" w:cs="Times New Roman" w:hint="eastAsia"/>
          <w:szCs w:val="24"/>
        </w:rPr>
        <w:t>200</w:t>
      </w:r>
      <w:r w:rsidRPr="002C3746">
        <w:rPr>
          <w:rFonts w:ascii="Times New Roman" w:eastAsia="宋体" w:hAnsi="Times New Roman" w:cs="Times New Roman" w:hint="eastAsia"/>
          <w:szCs w:val="24"/>
        </w:rPr>
        <w:t>万元以上罚款）等行政处罚）；</w:t>
      </w:r>
    </w:p>
    <w:p w:rsidR="002C3746" w:rsidRPr="002C3746" w:rsidRDefault="002C3746" w:rsidP="002C3746">
      <w:pPr>
        <w:numPr>
          <w:ilvl w:val="0"/>
          <w:numId w:val="1"/>
        </w:numPr>
        <w:tabs>
          <w:tab w:val="left" w:pos="0"/>
          <w:tab w:val="left" w:pos="993"/>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违反采购人公司规定纳入特殊供应商（D类）的，或违反采购人公司规定纳入特殊供应商（D类）的公司与供应商存在控股关系（即上述公司或上述公司的控股股东/投资人在供应商的持股比例达到50%及以上）的</w:t>
      </w:r>
      <w:bookmarkEnd w:id="17"/>
      <w:r w:rsidRPr="002C3746">
        <w:rPr>
          <w:rFonts w:ascii="宋体" w:eastAsia="宋体" w:hAnsi="宋体" w:cs="Times New Roman" w:hint="eastAsia"/>
          <w:szCs w:val="21"/>
        </w:rPr>
        <w:t>。</w:t>
      </w:r>
    </w:p>
    <w:p w:rsidR="002C3746" w:rsidRPr="002C3746" w:rsidRDefault="002C3746" w:rsidP="002C3746">
      <w:pPr>
        <w:numPr>
          <w:ilvl w:val="0"/>
          <w:numId w:val="1"/>
        </w:numPr>
        <w:tabs>
          <w:tab w:val="left" w:pos="0"/>
        </w:tabs>
        <w:spacing w:line="440" w:lineRule="exact"/>
        <w:ind w:left="-4" w:firstLine="424"/>
        <w:rPr>
          <w:rFonts w:ascii="宋体" w:eastAsia="宋体" w:hAnsi="宋体" w:cs="Times New Roman"/>
          <w:szCs w:val="21"/>
        </w:rPr>
      </w:pPr>
      <w:r w:rsidRPr="002C3746">
        <w:rPr>
          <w:rFonts w:ascii="宋体" w:eastAsia="宋体" w:hAnsi="宋体" w:cs="Times New Roman" w:hint="eastAsia"/>
          <w:szCs w:val="21"/>
        </w:rPr>
        <w:t>法律法规、询比文件限定的其他情形。</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Times New Roman" w:hint="eastAsia"/>
          <w:szCs w:val="21"/>
        </w:rPr>
        <w:t>供应商是代理商的，本条所指的供应商也包括其所代理的制造商；联合体响应的，联合体成员均不得存在上述任一情形</w:t>
      </w:r>
      <w:r w:rsidRPr="002C3746">
        <w:rPr>
          <w:rFonts w:ascii="宋体" w:eastAsia="宋体" w:hAnsi="宋体" w:cs="宋体" w:hint="eastAsia"/>
          <w:szCs w:val="24"/>
        </w:rPr>
        <w:t>。</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2.3法律法规规定的其他要求。</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18" w:name="_Toc230880049"/>
      <w:bookmarkEnd w:id="14"/>
      <w:bookmarkEnd w:id="15"/>
      <w:r w:rsidRPr="002C3746">
        <w:rPr>
          <w:rFonts w:ascii="宋体" w:eastAsia="宋体" w:hAnsi="宋体" w:cs="Times New Roman"/>
          <w:b/>
          <w:bCs/>
          <w:kern w:val="44"/>
          <w:szCs w:val="44"/>
        </w:rPr>
        <w:t>3.</w:t>
      </w:r>
      <w:r w:rsidRPr="002C3746">
        <w:rPr>
          <w:rFonts w:ascii="宋体" w:eastAsia="宋体" w:hAnsi="宋体" w:cs="Times New Roman" w:hint="eastAsia"/>
          <w:b/>
          <w:bCs/>
          <w:kern w:val="44"/>
          <w:szCs w:val="44"/>
        </w:rPr>
        <w:t>资格审查方法</w:t>
      </w:r>
      <w:bookmarkEnd w:id="9"/>
      <w:bookmarkEnd w:id="10"/>
      <w:bookmarkEnd w:id="11"/>
      <w:bookmarkEnd w:id="18"/>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本项目将进行资格后审，资格审查标准和内容见询比文件第三章“评审办法”，凡未通过资格后审的供应商，其响应将被否决。</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19" w:name="_Toc230880050"/>
      <w:r w:rsidRPr="002C3746">
        <w:rPr>
          <w:rFonts w:ascii="宋体" w:eastAsia="宋体" w:hAnsi="宋体" w:cs="Times New Roman"/>
          <w:b/>
          <w:bCs/>
          <w:kern w:val="44"/>
          <w:szCs w:val="44"/>
        </w:rPr>
        <w:t>4.</w:t>
      </w:r>
      <w:r w:rsidRPr="002C3746">
        <w:rPr>
          <w:rFonts w:ascii="宋体" w:eastAsia="宋体" w:hAnsi="宋体" w:cs="Times New Roman" w:hint="eastAsia"/>
          <w:b/>
          <w:bCs/>
          <w:kern w:val="44"/>
          <w:szCs w:val="44"/>
        </w:rPr>
        <w:t>询比文件的获取</w:t>
      </w:r>
      <w:bookmarkEnd w:id="19"/>
    </w:p>
    <w:p w:rsidR="002C3746" w:rsidRPr="002C3746" w:rsidRDefault="002C3746" w:rsidP="002C3746">
      <w:pPr>
        <w:spacing w:line="440" w:lineRule="exact"/>
        <w:ind w:firstLineChars="200" w:firstLine="420"/>
        <w:rPr>
          <w:rFonts w:ascii="宋体" w:eastAsia="宋体" w:hAnsi="宋体" w:cs="Times New Roman"/>
          <w:szCs w:val="21"/>
        </w:rPr>
      </w:pPr>
      <w:r w:rsidRPr="002C3746">
        <w:rPr>
          <w:rFonts w:ascii="宋体" w:eastAsia="宋体" w:hAnsi="宋体" w:cs="宋体" w:hint="eastAsia"/>
          <w:szCs w:val="24"/>
        </w:rPr>
        <w:t>4.1</w:t>
      </w:r>
      <w:r w:rsidRPr="002C3746">
        <w:rPr>
          <w:rFonts w:ascii="宋体" w:eastAsia="宋体" w:hAnsi="宋体" w:cs="Times New Roman" w:hint="eastAsia"/>
          <w:spacing w:val="2"/>
          <w:szCs w:val="21"/>
        </w:rPr>
        <w:t>询比文件获取时间：</w:t>
      </w:r>
      <w:r w:rsidRPr="002C3746">
        <w:rPr>
          <w:rFonts w:ascii="宋体" w:eastAsia="宋体" w:hAnsi="宋体" w:cs="Times New Roman" w:hint="eastAsia"/>
          <w:b/>
          <w:bCs/>
          <w:spacing w:val="2"/>
          <w:szCs w:val="21"/>
        </w:rPr>
        <w:t>202</w:t>
      </w:r>
      <w:r w:rsidRPr="002C3746">
        <w:rPr>
          <w:rFonts w:ascii="宋体" w:eastAsia="宋体" w:hAnsi="宋体" w:cs="Times New Roman"/>
          <w:b/>
          <w:bCs/>
          <w:spacing w:val="2"/>
          <w:szCs w:val="21"/>
        </w:rPr>
        <w:t>6</w:t>
      </w:r>
      <w:r w:rsidRPr="002C3746">
        <w:rPr>
          <w:rFonts w:ascii="宋体" w:eastAsia="宋体" w:hAnsi="宋体" w:cs="Times New Roman" w:hint="eastAsia"/>
          <w:b/>
          <w:bCs/>
          <w:spacing w:val="2"/>
          <w:szCs w:val="21"/>
        </w:rPr>
        <w:t>年6月2日0</w:t>
      </w:r>
      <w:r w:rsidRPr="002C3746">
        <w:rPr>
          <w:rFonts w:ascii="宋体" w:eastAsia="宋体" w:hAnsi="宋体" w:cs="Times New Roman"/>
          <w:b/>
          <w:bCs/>
          <w:spacing w:val="2"/>
          <w:szCs w:val="21"/>
        </w:rPr>
        <w:t>0</w:t>
      </w:r>
      <w:r w:rsidRPr="002C3746">
        <w:rPr>
          <w:rFonts w:ascii="宋体" w:eastAsia="宋体" w:hAnsi="宋体" w:cs="Times New Roman" w:hint="eastAsia"/>
          <w:b/>
          <w:bCs/>
          <w:spacing w:val="2"/>
          <w:szCs w:val="21"/>
        </w:rPr>
        <w:t>时00分至202</w:t>
      </w:r>
      <w:r w:rsidRPr="002C3746">
        <w:rPr>
          <w:rFonts w:ascii="宋体" w:eastAsia="宋体" w:hAnsi="宋体" w:cs="Times New Roman"/>
          <w:b/>
          <w:bCs/>
          <w:spacing w:val="2"/>
          <w:szCs w:val="21"/>
        </w:rPr>
        <w:t>6</w:t>
      </w:r>
      <w:r w:rsidRPr="002C3746">
        <w:rPr>
          <w:rFonts w:ascii="宋体" w:eastAsia="宋体" w:hAnsi="宋体" w:cs="Times New Roman" w:hint="eastAsia"/>
          <w:b/>
          <w:bCs/>
          <w:spacing w:val="2"/>
          <w:szCs w:val="21"/>
        </w:rPr>
        <w:t>年6月4日24时00分</w:t>
      </w:r>
      <w:r w:rsidRPr="002C3746">
        <w:rPr>
          <w:rFonts w:ascii="宋体" w:eastAsia="宋体" w:hAnsi="宋体" w:cs="Times New Roman" w:hint="eastAsia"/>
          <w:szCs w:val="21"/>
        </w:rPr>
        <w:t>。</w:t>
      </w:r>
    </w:p>
    <w:p w:rsidR="002C3746" w:rsidRPr="002C3746" w:rsidRDefault="002C3746" w:rsidP="002C3746">
      <w:pPr>
        <w:tabs>
          <w:tab w:val="left" w:pos="0"/>
        </w:tabs>
        <w:wordWrap w:val="0"/>
        <w:spacing w:line="400" w:lineRule="exact"/>
        <w:ind w:firstLineChars="200" w:firstLine="420"/>
        <w:rPr>
          <w:rFonts w:ascii="宋体" w:eastAsia="宋体" w:hAnsi="宋体" w:cs="Times New Roman"/>
          <w:spacing w:val="2"/>
          <w:szCs w:val="21"/>
        </w:rPr>
      </w:pPr>
      <w:r w:rsidRPr="002C3746">
        <w:rPr>
          <w:rFonts w:ascii="宋体" w:eastAsia="宋体" w:hAnsi="宋体" w:cs="Times New Roman" w:hint="eastAsia"/>
          <w:szCs w:val="24"/>
        </w:rPr>
        <w:t>4.2</w:t>
      </w:r>
      <w:r w:rsidRPr="002C3746">
        <w:rPr>
          <w:rFonts w:ascii="宋体" w:eastAsia="宋体" w:hAnsi="宋体" w:cs="Times New Roman" w:hint="eastAsia"/>
          <w:spacing w:val="2"/>
          <w:szCs w:val="21"/>
        </w:rPr>
        <w:t>询比文件获取方式：凡有意参与询比的潜在供应商，请按以下步骤顺序进行操作，获取询比文件：通过“链捷招”供应链电子招投标平台（https://zb.chinaccsscm.cn/ztf/Index.jsp）完成本项目询比文件的费用支付并及时下载询比文件。</w:t>
      </w:r>
    </w:p>
    <w:p w:rsidR="002C3746" w:rsidRPr="002C3746" w:rsidRDefault="002C3746" w:rsidP="002C3746">
      <w:pPr>
        <w:tabs>
          <w:tab w:val="left" w:pos="0"/>
        </w:tabs>
        <w:wordWrap w:val="0"/>
        <w:spacing w:line="400" w:lineRule="exact"/>
        <w:ind w:firstLineChars="200" w:firstLine="428"/>
        <w:rPr>
          <w:rFonts w:ascii="宋体" w:eastAsia="宋体" w:hAnsi="宋体" w:cs="Times New Roman"/>
          <w:spacing w:val="2"/>
          <w:szCs w:val="21"/>
        </w:rPr>
      </w:pPr>
      <w:r w:rsidRPr="002C3746">
        <w:rPr>
          <w:rFonts w:ascii="宋体" w:eastAsia="宋体" w:hAnsi="宋体" w:cs="Times New Roman" w:hint="eastAsia"/>
          <w:spacing w:val="2"/>
          <w:szCs w:val="21"/>
        </w:rPr>
        <w:lastRenderedPageBreak/>
        <w:t>（1）注册：输入网址（https://zb.chinaccsscm.cn/ztf/Index.jsp），点击【用户注册】（注册步骤详见门户网站注册指引.（已注册的潜在供应商，无须进行此操作。）</w:t>
      </w:r>
    </w:p>
    <w:p w:rsidR="002C3746" w:rsidRPr="002C3746" w:rsidRDefault="002C3746" w:rsidP="002C3746">
      <w:pPr>
        <w:tabs>
          <w:tab w:val="left" w:pos="0"/>
        </w:tabs>
        <w:wordWrap w:val="0"/>
        <w:spacing w:line="400" w:lineRule="exact"/>
        <w:ind w:firstLineChars="200" w:firstLine="428"/>
        <w:rPr>
          <w:rFonts w:ascii="宋体" w:eastAsia="宋体" w:hAnsi="宋体" w:cs="Times New Roman"/>
          <w:spacing w:val="2"/>
          <w:szCs w:val="21"/>
        </w:rPr>
      </w:pPr>
      <w:r w:rsidRPr="002C3746">
        <w:rPr>
          <w:rFonts w:ascii="宋体" w:eastAsia="宋体" w:hAnsi="宋体" w:cs="Times New Roman" w:hint="eastAsia"/>
          <w:spacing w:val="2"/>
          <w:szCs w:val="21"/>
        </w:rPr>
        <w:t>（2）购买：注册成功后登录平台，点击【我要报名】，检索本项目并点击标书购买。</w:t>
      </w:r>
    </w:p>
    <w:p w:rsidR="002C3746" w:rsidRPr="002C3746" w:rsidRDefault="002C3746" w:rsidP="002C3746">
      <w:pPr>
        <w:tabs>
          <w:tab w:val="left" w:pos="0"/>
        </w:tabs>
        <w:wordWrap w:val="0"/>
        <w:spacing w:line="400" w:lineRule="exact"/>
        <w:ind w:firstLineChars="200" w:firstLine="428"/>
        <w:rPr>
          <w:rFonts w:ascii="宋体" w:eastAsia="宋体" w:hAnsi="宋体" w:cs="Times New Roman"/>
          <w:spacing w:val="2"/>
          <w:szCs w:val="21"/>
        </w:rPr>
      </w:pPr>
      <w:r w:rsidRPr="002C3746">
        <w:rPr>
          <w:rFonts w:ascii="宋体" w:eastAsia="宋体" w:hAnsi="宋体" w:cs="Times New Roman" w:hint="eastAsia"/>
          <w:spacing w:val="2"/>
          <w:szCs w:val="21"/>
        </w:rPr>
        <w:t>（3）支付：支付方式二选一，①网上支付（微信/支付宝扫码）、②子账号支付（须上传汇款凭证）。</w:t>
      </w:r>
    </w:p>
    <w:p w:rsidR="002C3746" w:rsidRPr="002C3746" w:rsidRDefault="002C3746" w:rsidP="002C3746">
      <w:pPr>
        <w:tabs>
          <w:tab w:val="left" w:pos="0"/>
        </w:tabs>
        <w:wordWrap w:val="0"/>
        <w:spacing w:line="400" w:lineRule="exact"/>
        <w:ind w:firstLineChars="200" w:firstLine="428"/>
        <w:rPr>
          <w:rFonts w:ascii="宋体" w:eastAsia="宋体" w:hAnsi="宋体" w:cs="Times New Roman"/>
          <w:spacing w:val="2"/>
          <w:szCs w:val="21"/>
        </w:rPr>
      </w:pPr>
      <w:r w:rsidRPr="002C3746">
        <w:rPr>
          <w:rFonts w:ascii="宋体" w:eastAsia="宋体" w:hAnsi="宋体" w:cs="Times New Roman" w:hint="eastAsia"/>
          <w:spacing w:val="2"/>
          <w:szCs w:val="21"/>
        </w:rPr>
        <w:t>（4）疑问反馈：具体操作若有疑问，可致链捷招客服热线：020-83806127。服务时间8:30-17:30（工作日）。</w:t>
      </w:r>
    </w:p>
    <w:p w:rsidR="002C3746" w:rsidRPr="002C3746" w:rsidRDefault="002C3746" w:rsidP="002C3746">
      <w:pPr>
        <w:wordWrap w:val="0"/>
        <w:spacing w:line="400" w:lineRule="exact"/>
        <w:ind w:firstLineChars="200" w:firstLine="428"/>
        <w:rPr>
          <w:rFonts w:ascii="宋体" w:eastAsia="宋体" w:hAnsi="宋体" w:cs="宋体"/>
          <w:b/>
          <w:szCs w:val="21"/>
        </w:rPr>
      </w:pPr>
      <w:r w:rsidRPr="002C3746">
        <w:rPr>
          <w:rFonts w:ascii="宋体" w:eastAsia="宋体" w:hAnsi="宋体" w:cs="Times New Roman" w:hint="eastAsia"/>
          <w:spacing w:val="2"/>
          <w:szCs w:val="21"/>
        </w:rPr>
        <w:t>4.3</w:t>
      </w:r>
      <w:r w:rsidRPr="002C3746">
        <w:rPr>
          <w:rFonts w:ascii="宋体" w:eastAsia="宋体" w:hAnsi="宋体" w:cs="Times New Roman" w:hint="eastAsia"/>
          <w:b/>
          <w:bCs/>
          <w:spacing w:val="2"/>
          <w:szCs w:val="21"/>
        </w:rPr>
        <w:t>询比文件每套售价: 300元，售后不退</w:t>
      </w:r>
      <w:r w:rsidRPr="002C3746">
        <w:rPr>
          <w:rFonts w:ascii="宋体" w:eastAsia="宋体" w:hAnsi="宋体" w:cs="宋体" w:hint="eastAsia"/>
          <w:spacing w:val="2"/>
          <w:szCs w:val="21"/>
        </w:rPr>
        <w:t>。</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20" w:name="_Toc230880051"/>
      <w:r w:rsidRPr="002C3746">
        <w:rPr>
          <w:rFonts w:ascii="宋体" w:eastAsia="宋体" w:hAnsi="宋体" w:cs="Times New Roman"/>
          <w:b/>
          <w:bCs/>
          <w:kern w:val="44"/>
          <w:szCs w:val="44"/>
        </w:rPr>
        <w:t>5.</w:t>
      </w:r>
      <w:r w:rsidRPr="002C3746">
        <w:rPr>
          <w:rFonts w:ascii="宋体" w:eastAsia="宋体" w:hAnsi="宋体" w:cs="Times New Roman" w:hint="eastAsia"/>
          <w:b/>
          <w:bCs/>
          <w:kern w:val="44"/>
          <w:szCs w:val="44"/>
        </w:rPr>
        <w:t>响应文件的提交</w:t>
      </w:r>
      <w:bookmarkEnd w:id="20"/>
    </w:p>
    <w:p w:rsidR="002C3746" w:rsidRPr="002C3746" w:rsidRDefault="002C3746" w:rsidP="002C3746">
      <w:pPr>
        <w:wordWrap w:val="0"/>
        <w:adjustRightInd w:val="0"/>
        <w:snapToGrid w:val="0"/>
        <w:spacing w:line="440" w:lineRule="exact"/>
        <w:ind w:firstLineChars="200" w:firstLine="420"/>
        <w:rPr>
          <w:rFonts w:ascii="宋体" w:eastAsia="宋体" w:hAnsi="宋体" w:cs="Times New Roman"/>
          <w:szCs w:val="21"/>
        </w:rPr>
      </w:pPr>
      <w:r w:rsidRPr="002C3746">
        <w:rPr>
          <w:rFonts w:ascii="宋体" w:eastAsia="宋体" w:hAnsi="宋体" w:cs="宋体" w:hint="eastAsia"/>
          <w:szCs w:val="21"/>
        </w:rPr>
        <w:t>5.1</w:t>
      </w:r>
      <w:r w:rsidRPr="002C3746">
        <w:rPr>
          <w:rFonts w:ascii="宋体" w:eastAsia="宋体" w:hAnsi="宋体" w:cs="Times New Roman" w:hint="eastAsia"/>
          <w:szCs w:val="21"/>
        </w:rPr>
        <w:t>响应文件提交截止时间（即响应截止时间）：</w:t>
      </w:r>
      <w:r w:rsidRPr="002C3746">
        <w:rPr>
          <w:rFonts w:ascii="宋体" w:eastAsia="宋体" w:hAnsi="宋体" w:cs="Times New Roman" w:hint="eastAsia"/>
          <w:b/>
          <w:bCs/>
          <w:szCs w:val="21"/>
        </w:rPr>
        <w:t>202</w:t>
      </w:r>
      <w:r w:rsidRPr="002C3746">
        <w:rPr>
          <w:rFonts w:ascii="宋体" w:eastAsia="宋体" w:hAnsi="宋体" w:cs="Times New Roman"/>
          <w:b/>
          <w:bCs/>
          <w:szCs w:val="21"/>
        </w:rPr>
        <w:t>6</w:t>
      </w:r>
      <w:r w:rsidRPr="002C3746">
        <w:rPr>
          <w:rFonts w:ascii="宋体" w:eastAsia="宋体" w:hAnsi="宋体" w:cs="Times New Roman" w:hint="eastAsia"/>
          <w:b/>
          <w:bCs/>
          <w:szCs w:val="21"/>
        </w:rPr>
        <w:t>年</w:t>
      </w:r>
      <w:r w:rsidRPr="002C3746">
        <w:rPr>
          <w:rFonts w:ascii="宋体" w:eastAsia="宋体" w:hAnsi="宋体" w:cs="Times New Roman" w:hint="eastAsia"/>
          <w:b/>
          <w:bCs/>
          <w:spacing w:val="2"/>
          <w:szCs w:val="21"/>
        </w:rPr>
        <w:t>6月9日</w:t>
      </w:r>
      <w:r w:rsidRPr="002C3746">
        <w:rPr>
          <w:rFonts w:ascii="宋体" w:eastAsia="宋体" w:hAnsi="宋体" w:cs="Times New Roman"/>
          <w:b/>
          <w:bCs/>
          <w:spacing w:val="2"/>
          <w:szCs w:val="21"/>
        </w:rPr>
        <w:t>9</w:t>
      </w:r>
      <w:r w:rsidRPr="002C3746">
        <w:rPr>
          <w:rFonts w:ascii="宋体" w:eastAsia="宋体" w:hAnsi="宋体" w:cs="Times New Roman" w:hint="eastAsia"/>
          <w:b/>
          <w:bCs/>
          <w:szCs w:val="21"/>
        </w:rPr>
        <w:t>时30分。</w:t>
      </w:r>
    </w:p>
    <w:p w:rsidR="002C3746" w:rsidRPr="002C3746" w:rsidRDefault="002C3746" w:rsidP="002C3746">
      <w:pPr>
        <w:wordWrap w:val="0"/>
        <w:adjustRightInd w:val="0"/>
        <w:snapToGrid w:val="0"/>
        <w:spacing w:line="44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5.2开标地点：</w:t>
      </w:r>
      <w:r w:rsidRPr="002C3746">
        <w:rPr>
          <w:rFonts w:ascii="宋体" w:eastAsia="宋体" w:hAnsi="宋体" w:cs="Times New Roman" w:hint="eastAsia"/>
          <w:b/>
          <w:bCs/>
          <w:szCs w:val="21"/>
        </w:rPr>
        <w:t>深圳市福田区益田路48号信息枢纽大厦</w:t>
      </w:r>
      <w:r w:rsidRPr="002C3746">
        <w:rPr>
          <w:rFonts w:ascii="宋体" w:eastAsia="宋体" w:hAnsi="宋体" w:cs="Times New Roman" w:hint="eastAsia"/>
          <w:b/>
          <w:bCs/>
          <w:spacing w:val="2"/>
          <w:szCs w:val="21"/>
        </w:rPr>
        <w:t>16</w:t>
      </w:r>
      <w:r w:rsidRPr="002C3746">
        <w:rPr>
          <w:rFonts w:ascii="宋体" w:eastAsia="宋体" w:hAnsi="宋体" w:cs="Times New Roman" w:hint="eastAsia"/>
          <w:b/>
          <w:bCs/>
          <w:szCs w:val="21"/>
        </w:rPr>
        <w:t>楼</w:t>
      </w:r>
      <w:r w:rsidRPr="002C3746">
        <w:rPr>
          <w:rFonts w:ascii="宋体" w:eastAsia="宋体" w:hAnsi="宋体" w:cs="Times New Roman" w:hint="eastAsia"/>
          <w:b/>
          <w:bCs/>
          <w:spacing w:val="2"/>
          <w:szCs w:val="21"/>
        </w:rPr>
        <w:t>2</w:t>
      </w:r>
      <w:r w:rsidRPr="002C3746">
        <w:rPr>
          <w:rFonts w:ascii="宋体" w:eastAsia="宋体" w:hAnsi="宋体" w:cs="Times New Roman" w:hint="eastAsia"/>
          <w:b/>
          <w:bCs/>
          <w:szCs w:val="21"/>
        </w:rPr>
        <w:t>号会议室。</w:t>
      </w:r>
    </w:p>
    <w:p w:rsidR="002C3746" w:rsidRPr="002C3746" w:rsidRDefault="002C3746" w:rsidP="002C3746">
      <w:pPr>
        <w:wordWrap w:val="0"/>
        <w:adjustRightInd w:val="0"/>
        <w:snapToGrid w:val="0"/>
        <w:spacing w:line="44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5.3本项目将于响应文件提交截止同一时间开标，采购人/采购代理机构邀请响应供应商的法定代表人或者其委托代理人准时参加。</w:t>
      </w:r>
    </w:p>
    <w:p w:rsidR="002C3746" w:rsidRPr="002C3746" w:rsidRDefault="002C3746" w:rsidP="002C3746">
      <w:pPr>
        <w:wordWrap w:val="0"/>
        <w:adjustRightInd w:val="0"/>
        <w:snapToGrid w:val="0"/>
        <w:spacing w:line="44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5</w:t>
      </w:r>
      <w:r w:rsidRPr="002C3746">
        <w:rPr>
          <w:rFonts w:ascii="宋体" w:eastAsia="宋体" w:hAnsi="宋体" w:cs="Times New Roman"/>
          <w:szCs w:val="21"/>
        </w:rPr>
        <w:t>.</w:t>
      </w:r>
      <w:r w:rsidRPr="002C3746">
        <w:rPr>
          <w:rFonts w:ascii="宋体" w:eastAsia="宋体" w:hAnsi="宋体" w:cs="Times New Roman" w:hint="eastAsia"/>
          <w:szCs w:val="21"/>
        </w:rPr>
        <w:t>4出现以下情形时，不予接收响应文件：</w:t>
      </w:r>
    </w:p>
    <w:p w:rsidR="002C3746" w:rsidRPr="002C3746" w:rsidRDefault="002C3746" w:rsidP="002C3746">
      <w:pPr>
        <w:wordWrap w:val="0"/>
        <w:adjustRightInd w:val="0"/>
        <w:snapToGrid w:val="0"/>
        <w:spacing w:line="440" w:lineRule="exact"/>
        <w:ind w:left="425"/>
        <w:rPr>
          <w:rFonts w:ascii="宋体" w:eastAsia="宋体" w:hAnsi="宋体" w:cs="Times New Roman"/>
          <w:szCs w:val="21"/>
        </w:rPr>
      </w:pPr>
      <w:r w:rsidRPr="002C3746">
        <w:rPr>
          <w:rFonts w:ascii="宋体" w:eastAsia="宋体" w:hAnsi="宋体" w:cs="Times New Roman" w:hint="eastAsia"/>
          <w:szCs w:val="21"/>
        </w:rPr>
        <w:t>5.4.1逾期送达或者未送达指定地点的；</w:t>
      </w:r>
    </w:p>
    <w:p w:rsidR="002C3746" w:rsidRPr="002C3746" w:rsidRDefault="002C3746" w:rsidP="002C3746">
      <w:pPr>
        <w:wordWrap w:val="0"/>
        <w:adjustRightInd w:val="0"/>
        <w:snapToGrid w:val="0"/>
        <w:spacing w:line="400" w:lineRule="exact"/>
        <w:ind w:firstLineChars="200" w:firstLine="420"/>
        <w:rPr>
          <w:rFonts w:ascii="宋体" w:eastAsia="宋体" w:hAnsi="宋体" w:cs="宋体"/>
          <w:szCs w:val="21"/>
        </w:rPr>
      </w:pPr>
      <w:r w:rsidRPr="002C3746">
        <w:rPr>
          <w:rFonts w:ascii="宋体" w:eastAsia="宋体" w:hAnsi="宋体" w:cs="Times New Roman" w:hint="eastAsia"/>
          <w:szCs w:val="21"/>
        </w:rPr>
        <w:t>5.4.2未按照本供应商引入公告要求获得本项目询比文件的</w:t>
      </w:r>
      <w:r w:rsidRPr="002C3746">
        <w:rPr>
          <w:rFonts w:ascii="宋体" w:eastAsia="宋体" w:hAnsi="宋体" w:cs="宋体" w:hint="eastAsia"/>
          <w:szCs w:val="21"/>
        </w:rPr>
        <w:t>。</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21" w:name="_Toc230880052"/>
      <w:r w:rsidRPr="002C3746">
        <w:rPr>
          <w:rFonts w:ascii="宋体" w:eastAsia="宋体" w:hAnsi="宋体" w:cs="Times New Roman"/>
          <w:b/>
          <w:bCs/>
          <w:kern w:val="44"/>
          <w:szCs w:val="44"/>
        </w:rPr>
        <w:t>6.</w:t>
      </w:r>
      <w:r w:rsidRPr="002C3746">
        <w:rPr>
          <w:rFonts w:ascii="宋体" w:eastAsia="宋体" w:hAnsi="宋体" w:cs="Times New Roman" w:hint="eastAsia"/>
          <w:b/>
          <w:bCs/>
          <w:kern w:val="44"/>
          <w:szCs w:val="44"/>
        </w:rPr>
        <w:t>样品的递交：本项目不涉及。</w:t>
      </w:r>
      <w:bookmarkEnd w:id="21"/>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22" w:name="_Toc230880053"/>
      <w:r w:rsidRPr="002C3746">
        <w:rPr>
          <w:rFonts w:ascii="宋体" w:eastAsia="宋体" w:hAnsi="宋体" w:cs="Times New Roman"/>
          <w:b/>
          <w:bCs/>
          <w:kern w:val="44"/>
          <w:szCs w:val="44"/>
        </w:rPr>
        <w:t>7.</w:t>
      </w:r>
      <w:r w:rsidRPr="002C3746">
        <w:rPr>
          <w:rFonts w:ascii="宋体" w:eastAsia="宋体" w:hAnsi="宋体" w:cs="Times New Roman" w:hint="eastAsia"/>
          <w:b/>
          <w:bCs/>
          <w:kern w:val="44"/>
          <w:szCs w:val="44"/>
        </w:rPr>
        <w:t>供应商注册</w:t>
      </w:r>
      <w:bookmarkEnd w:id="22"/>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0"/>
        </w:rPr>
      </w:pPr>
      <w:r w:rsidRPr="002C3746">
        <w:rPr>
          <w:rFonts w:ascii="宋体" w:eastAsia="宋体" w:hAnsi="宋体" w:cs="Times New Roman" w:hint="eastAsia"/>
          <w:szCs w:val="20"/>
        </w:rPr>
        <w:t>7.1</w:t>
      </w:r>
      <w:r w:rsidRPr="002C3746">
        <w:rPr>
          <w:rFonts w:ascii="宋体" w:eastAsia="宋体" w:hAnsi="宋体" w:cs="Times New Roman"/>
          <w:szCs w:val="20"/>
        </w:rPr>
        <w:t>中国电信阳光采购</w:t>
      </w:r>
      <w:r w:rsidRPr="002C3746">
        <w:rPr>
          <w:rFonts w:ascii="宋体" w:eastAsia="宋体" w:hAnsi="宋体" w:cs="Times New Roman" w:hint="eastAsia"/>
          <w:szCs w:val="20"/>
        </w:rPr>
        <w:t>网注册</w:t>
      </w:r>
    </w:p>
    <w:p w:rsidR="002C3746" w:rsidRPr="002C3746" w:rsidRDefault="002C3746" w:rsidP="002C3746">
      <w:pPr>
        <w:wordWrap w:val="0"/>
        <w:adjustRightInd w:val="0"/>
        <w:snapToGrid w:val="0"/>
        <w:spacing w:line="400" w:lineRule="exact"/>
        <w:ind w:firstLineChars="200" w:firstLine="420"/>
        <w:rPr>
          <w:rFonts w:ascii="宋体" w:eastAsia="宋体" w:hAnsi="宋体" w:cs="宋体"/>
          <w:kern w:val="0"/>
          <w:szCs w:val="21"/>
        </w:rPr>
      </w:pPr>
      <w:r w:rsidRPr="002C3746">
        <w:rPr>
          <w:rFonts w:ascii="宋体" w:eastAsia="宋体" w:hAnsi="宋体" w:cs="Times New Roman" w:hint="eastAsia"/>
          <w:szCs w:val="24"/>
        </w:rPr>
        <w:t>未注册过的潜在供应商，须在获取询比文件后5日内，通过中国电信阳光采购网（https://caigou.chinatelecom.com.cn ）完成供应商注册。</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23" w:name="_Toc230880054"/>
      <w:r w:rsidRPr="002C3746">
        <w:rPr>
          <w:rFonts w:ascii="宋体" w:eastAsia="宋体" w:hAnsi="宋体" w:cs="Times New Roman"/>
          <w:b/>
          <w:bCs/>
          <w:kern w:val="44"/>
          <w:szCs w:val="44"/>
        </w:rPr>
        <w:t>8.</w:t>
      </w:r>
      <w:r w:rsidRPr="002C3746">
        <w:rPr>
          <w:rFonts w:ascii="宋体" w:eastAsia="宋体" w:hAnsi="宋体" w:cs="Times New Roman" w:hint="eastAsia"/>
          <w:b/>
          <w:bCs/>
          <w:kern w:val="44"/>
          <w:szCs w:val="44"/>
        </w:rPr>
        <w:t>发布公告的媒介</w:t>
      </w:r>
      <w:bookmarkEnd w:id="23"/>
    </w:p>
    <w:p w:rsidR="002C3746" w:rsidRPr="002C3746" w:rsidRDefault="002C3746" w:rsidP="002C3746">
      <w:pPr>
        <w:wordWrap w:val="0"/>
        <w:adjustRightInd w:val="0"/>
        <w:snapToGrid w:val="0"/>
        <w:spacing w:line="400" w:lineRule="exact"/>
        <w:ind w:firstLineChars="200" w:firstLine="420"/>
        <w:rPr>
          <w:rFonts w:ascii="宋体" w:eastAsia="宋体" w:hAnsi="宋体" w:cs="Times New Roman"/>
          <w:szCs w:val="21"/>
        </w:rPr>
      </w:pPr>
      <w:r w:rsidRPr="002C3746">
        <w:rPr>
          <w:rFonts w:ascii="宋体" w:eastAsia="宋体" w:hAnsi="宋体" w:cs="Times New Roman" w:hint="eastAsia"/>
          <w:szCs w:val="21"/>
        </w:rPr>
        <w:t>本供应商引入公告在中国采购与招标网（http://www.chinabidding.cn）、“链捷招”中国通服招标系统（https://zjzb.chinaccsscm.cn）上发布，其他媒介转载无效。</w:t>
      </w:r>
    </w:p>
    <w:p w:rsidR="002C3746" w:rsidRPr="002C3746" w:rsidRDefault="002C3746" w:rsidP="002C3746">
      <w:pPr>
        <w:keepNext/>
        <w:keepLines/>
        <w:wordWrap w:val="0"/>
        <w:spacing w:line="400" w:lineRule="exact"/>
        <w:ind w:left="360"/>
        <w:jc w:val="left"/>
        <w:outlineLvl w:val="0"/>
        <w:rPr>
          <w:rFonts w:ascii="宋体" w:eastAsia="宋体" w:hAnsi="宋体" w:cs="Times New Roman"/>
          <w:b/>
          <w:bCs/>
          <w:kern w:val="44"/>
          <w:szCs w:val="44"/>
        </w:rPr>
      </w:pPr>
      <w:bookmarkStart w:id="24" w:name="_Toc230880055"/>
      <w:r w:rsidRPr="002C3746">
        <w:rPr>
          <w:rFonts w:ascii="宋体" w:eastAsia="宋体" w:hAnsi="宋体" w:cs="Times New Roman"/>
          <w:b/>
          <w:bCs/>
          <w:kern w:val="44"/>
          <w:szCs w:val="44"/>
        </w:rPr>
        <w:t>9.</w:t>
      </w:r>
      <w:r w:rsidRPr="002C3746">
        <w:rPr>
          <w:rFonts w:ascii="宋体" w:eastAsia="宋体" w:hAnsi="宋体" w:cs="Times New Roman" w:hint="eastAsia"/>
          <w:b/>
          <w:bCs/>
          <w:kern w:val="44"/>
          <w:szCs w:val="44"/>
        </w:rPr>
        <w:t>联系及异议接收方式</w:t>
      </w:r>
      <w:bookmarkEnd w:id="24"/>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9.1联系方式</w:t>
      </w:r>
    </w:p>
    <w:p w:rsidR="002C3746" w:rsidRPr="002C3746" w:rsidRDefault="002C3746" w:rsidP="002C3746">
      <w:pPr>
        <w:wordWrap w:val="0"/>
        <w:spacing w:line="400" w:lineRule="exact"/>
        <w:ind w:firstLineChars="200" w:firstLine="420"/>
        <w:rPr>
          <w:rFonts w:ascii="宋体" w:eastAsia="宋体" w:hAnsi="宋体" w:cs="宋体"/>
          <w:szCs w:val="24"/>
        </w:rPr>
      </w:pPr>
      <w:bookmarkStart w:id="25" w:name="_Hlk112600079"/>
      <w:r w:rsidRPr="002C3746">
        <w:rPr>
          <w:rFonts w:ascii="宋体" w:eastAsia="宋体" w:hAnsi="宋体" w:cs="宋体" w:hint="eastAsia"/>
          <w:szCs w:val="21"/>
        </w:rPr>
        <w:t>采 购 人：</w:t>
      </w:r>
      <w:r w:rsidRPr="002C3746">
        <w:rPr>
          <w:rFonts w:ascii="宋体" w:eastAsia="宋体" w:hAnsi="宋体" w:cs="宋体" w:hint="eastAsia"/>
          <w:szCs w:val="24"/>
          <w:u w:val="single"/>
        </w:rPr>
        <w:t>中国电信股份有限公司深圳分公司</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地    址：</w:t>
      </w:r>
      <w:r w:rsidRPr="002C3746">
        <w:rPr>
          <w:rFonts w:ascii="宋体" w:eastAsia="宋体" w:hAnsi="宋体" w:cs="宋体" w:hint="eastAsia"/>
          <w:szCs w:val="24"/>
          <w:u w:val="single"/>
        </w:rPr>
        <w:t>深圳市福田区益田路信息枢纽大厦</w:t>
      </w:r>
      <w:r w:rsidRPr="002C3746">
        <w:rPr>
          <w:rFonts w:ascii="宋体" w:eastAsia="宋体" w:hAnsi="宋体" w:cs="宋体" w:hint="eastAsia"/>
          <w:szCs w:val="24"/>
        </w:rPr>
        <w:t xml:space="preserve">  </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邮    编：</w:t>
      </w:r>
      <w:r w:rsidRPr="002C3746">
        <w:rPr>
          <w:rFonts w:ascii="宋体" w:eastAsia="宋体" w:hAnsi="宋体" w:cs="宋体" w:hint="eastAsia"/>
          <w:szCs w:val="24"/>
          <w:u w:val="single"/>
        </w:rPr>
        <w:t>518034</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联 系 人：</w:t>
      </w:r>
      <w:r w:rsidRPr="002C3746">
        <w:rPr>
          <w:rFonts w:ascii="宋体" w:eastAsia="宋体" w:hAnsi="宋体" w:cs="宋体" w:hint="eastAsia"/>
          <w:szCs w:val="24"/>
          <w:u w:val="single"/>
        </w:rPr>
        <w:t>曾工</w:t>
      </w:r>
    </w:p>
    <w:p w:rsidR="002C3746" w:rsidRPr="002C3746" w:rsidRDefault="002C3746" w:rsidP="002C3746">
      <w:pPr>
        <w:tabs>
          <w:tab w:val="left" w:pos="426"/>
        </w:tabs>
        <w:spacing w:line="400" w:lineRule="exact"/>
        <w:ind w:leftChars="202" w:left="424" w:firstLine="2"/>
        <w:rPr>
          <w:rFonts w:ascii="Times New Roman" w:eastAsia="Times New Roman" w:hAnsi="Times New Roman" w:cs="Times New Roman"/>
          <w:szCs w:val="21"/>
        </w:rPr>
      </w:pPr>
      <w:r w:rsidRPr="002C3746">
        <w:rPr>
          <w:rFonts w:ascii="Times New Roman" w:eastAsia="宋体" w:hAnsi="Times New Roman" w:cs="Times New Roman"/>
          <w:szCs w:val="21"/>
        </w:rPr>
        <w:t>电</w:t>
      </w:r>
      <w:r w:rsidRPr="002C3746">
        <w:rPr>
          <w:rFonts w:ascii="Times New Roman" w:eastAsia="宋体" w:hAnsi="Times New Roman" w:cs="Times New Roman"/>
          <w:szCs w:val="21"/>
        </w:rPr>
        <w:t xml:space="preserve">   </w:t>
      </w:r>
      <w:r w:rsidRPr="002C3746">
        <w:rPr>
          <w:rFonts w:ascii="Times New Roman" w:eastAsia="宋体" w:hAnsi="Times New Roman" w:cs="Times New Roman"/>
          <w:spacing w:val="2"/>
          <w:szCs w:val="21"/>
        </w:rPr>
        <w:t xml:space="preserve"> </w:t>
      </w:r>
      <w:r w:rsidRPr="002C3746">
        <w:rPr>
          <w:rFonts w:ascii="Times New Roman" w:eastAsia="宋体" w:hAnsi="Times New Roman" w:cs="Times New Roman"/>
          <w:szCs w:val="21"/>
        </w:rPr>
        <w:t>话：</w:t>
      </w:r>
      <w:r w:rsidRPr="002C3746">
        <w:rPr>
          <w:rFonts w:ascii="宋体" w:eastAsia="宋体" w:hAnsi="宋体" w:cs="宋体" w:hint="eastAsia"/>
          <w:szCs w:val="24"/>
          <w:u w:val="single"/>
        </w:rPr>
        <w:t xml:space="preserve">/ </w:t>
      </w:r>
    </w:p>
    <w:p w:rsidR="002C3746" w:rsidRPr="002C3746" w:rsidRDefault="002C3746" w:rsidP="002C3746">
      <w:pPr>
        <w:tabs>
          <w:tab w:val="left" w:pos="426"/>
        </w:tabs>
        <w:spacing w:line="400" w:lineRule="exact"/>
        <w:ind w:leftChars="202" w:left="424" w:firstLine="2"/>
        <w:rPr>
          <w:rFonts w:ascii="Times New Roman" w:eastAsia="宋体" w:hAnsi="Times New Roman" w:cs="Times New Roman"/>
          <w:szCs w:val="21"/>
          <w:u w:val="single"/>
        </w:rPr>
      </w:pPr>
      <w:r w:rsidRPr="002C3746">
        <w:rPr>
          <w:rFonts w:ascii="Times New Roman" w:eastAsia="宋体" w:hAnsi="Times New Roman" w:cs="Times New Roman" w:hint="eastAsia"/>
          <w:szCs w:val="21"/>
        </w:rPr>
        <w:t>采购</w:t>
      </w:r>
      <w:r w:rsidRPr="002C3746">
        <w:rPr>
          <w:rFonts w:ascii="Times New Roman" w:eastAsia="宋体" w:hAnsi="Times New Roman" w:cs="Times New Roman"/>
          <w:szCs w:val="21"/>
        </w:rPr>
        <w:t>代理机构：</w:t>
      </w:r>
      <w:r w:rsidRPr="002C3746">
        <w:rPr>
          <w:rFonts w:ascii="宋体" w:eastAsia="宋体" w:hAnsi="宋体" w:cs="宋体" w:hint="eastAsia"/>
          <w:szCs w:val="21"/>
          <w:u w:val="single"/>
        </w:rPr>
        <w:t>中捷通信有限公司</w:t>
      </w:r>
    </w:p>
    <w:p w:rsidR="002C3746" w:rsidRPr="002C3746" w:rsidRDefault="002C3746" w:rsidP="002C3746">
      <w:pPr>
        <w:tabs>
          <w:tab w:val="left" w:pos="426"/>
        </w:tabs>
        <w:spacing w:line="400" w:lineRule="exact"/>
        <w:ind w:leftChars="202" w:left="424" w:firstLine="2"/>
        <w:rPr>
          <w:rFonts w:ascii="宋体" w:eastAsia="宋体" w:hAnsi="宋体" w:cs="宋体"/>
          <w:szCs w:val="24"/>
        </w:rPr>
      </w:pPr>
      <w:r w:rsidRPr="002C3746">
        <w:rPr>
          <w:rFonts w:ascii="Times New Roman" w:eastAsia="宋体" w:hAnsi="Times New Roman" w:cs="Times New Roman"/>
          <w:szCs w:val="21"/>
        </w:rPr>
        <w:t>地</w:t>
      </w:r>
      <w:r w:rsidRPr="002C3746">
        <w:rPr>
          <w:rFonts w:ascii="Times New Roman" w:eastAsia="宋体" w:hAnsi="Times New Roman" w:cs="Times New Roman"/>
          <w:spacing w:val="5"/>
          <w:szCs w:val="21"/>
        </w:rPr>
        <w:t xml:space="preserve">    </w:t>
      </w:r>
      <w:r w:rsidRPr="002C3746">
        <w:rPr>
          <w:rFonts w:ascii="Times New Roman" w:eastAsia="宋体" w:hAnsi="Times New Roman" w:cs="Times New Roman"/>
          <w:szCs w:val="21"/>
        </w:rPr>
        <w:t>址：</w:t>
      </w:r>
      <w:r w:rsidRPr="002C3746">
        <w:rPr>
          <w:rFonts w:ascii="Times New Roman" w:eastAsia="宋体" w:hAnsi="Times New Roman" w:cs="Times New Roman" w:hint="eastAsia"/>
          <w:szCs w:val="21"/>
        </w:rPr>
        <w:t>深圳市福田区梅林街道梅丰社区北环大道</w:t>
      </w:r>
      <w:r w:rsidRPr="002C3746">
        <w:rPr>
          <w:rFonts w:ascii="Times New Roman" w:eastAsia="宋体" w:hAnsi="Times New Roman" w:cs="Times New Roman" w:hint="eastAsia"/>
          <w:szCs w:val="21"/>
        </w:rPr>
        <w:t>6018</w:t>
      </w:r>
      <w:r w:rsidRPr="002C3746">
        <w:rPr>
          <w:rFonts w:ascii="Times New Roman" w:eastAsia="宋体" w:hAnsi="Times New Roman" w:cs="Times New Roman" w:hint="eastAsia"/>
          <w:szCs w:val="21"/>
        </w:rPr>
        <w:t>号华强科创广场</w:t>
      </w:r>
      <w:r w:rsidRPr="002C3746">
        <w:rPr>
          <w:rFonts w:ascii="Times New Roman" w:eastAsia="宋体" w:hAnsi="Times New Roman" w:cs="Times New Roman" w:hint="eastAsia"/>
          <w:szCs w:val="21"/>
        </w:rPr>
        <w:t>1</w:t>
      </w:r>
      <w:r w:rsidRPr="002C3746">
        <w:rPr>
          <w:rFonts w:ascii="Times New Roman" w:eastAsia="宋体" w:hAnsi="Times New Roman" w:cs="Times New Roman" w:hint="eastAsia"/>
          <w:szCs w:val="21"/>
        </w:rPr>
        <w:t>栋</w:t>
      </w:r>
      <w:r w:rsidRPr="002C3746">
        <w:rPr>
          <w:rFonts w:ascii="Times New Roman" w:eastAsia="宋体" w:hAnsi="Times New Roman" w:cs="Times New Roman" w:hint="eastAsia"/>
          <w:szCs w:val="21"/>
        </w:rPr>
        <w:t>10</w:t>
      </w:r>
      <w:r w:rsidRPr="002C3746">
        <w:rPr>
          <w:rFonts w:ascii="Times New Roman" w:eastAsia="宋体" w:hAnsi="Times New Roman" w:cs="Times New Roman" w:hint="eastAsia"/>
          <w:szCs w:val="21"/>
        </w:rPr>
        <w:t>层</w:t>
      </w:r>
      <w:r w:rsidRPr="002C3746">
        <w:rPr>
          <w:rFonts w:ascii="Times New Roman" w:eastAsia="宋体" w:hAnsi="Times New Roman" w:cs="Times New Roman" w:hint="eastAsia"/>
          <w:szCs w:val="21"/>
        </w:rPr>
        <w:t>1001</w:t>
      </w:r>
      <w:r w:rsidRPr="002C3746">
        <w:rPr>
          <w:rFonts w:ascii="Times New Roman" w:eastAsia="宋体" w:hAnsi="Times New Roman" w:cs="Times New Roman" w:hint="eastAsia"/>
          <w:szCs w:val="21"/>
        </w:rPr>
        <w:t>、</w:t>
      </w:r>
      <w:r w:rsidRPr="002C3746">
        <w:rPr>
          <w:rFonts w:ascii="Times New Roman" w:eastAsia="宋体" w:hAnsi="Times New Roman" w:cs="Times New Roman" w:hint="eastAsia"/>
          <w:szCs w:val="21"/>
        </w:rPr>
        <w:t>1008-1012</w:t>
      </w:r>
      <w:r w:rsidRPr="002C3746">
        <w:rPr>
          <w:rFonts w:ascii="Times New Roman" w:eastAsia="宋体" w:hAnsi="Times New Roman" w:cs="Times New Roman" w:hint="eastAsia"/>
          <w:szCs w:val="21"/>
        </w:rPr>
        <w:t>单元</w:t>
      </w:r>
    </w:p>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4"/>
        </w:rPr>
        <w:lastRenderedPageBreak/>
        <w:t>邮    编：</w:t>
      </w:r>
      <w:r w:rsidRPr="002C3746">
        <w:rPr>
          <w:rFonts w:ascii="宋体" w:eastAsia="宋体" w:hAnsi="宋体" w:cs="宋体" w:hint="eastAsia"/>
          <w:szCs w:val="24"/>
          <w:u w:val="single"/>
        </w:rPr>
        <w:t>518034</w:t>
      </w:r>
    </w:p>
    <w:p w:rsidR="002C3746" w:rsidRPr="002C3746" w:rsidRDefault="002C3746" w:rsidP="002C3746">
      <w:pPr>
        <w:tabs>
          <w:tab w:val="left" w:pos="426"/>
        </w:tabs>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t>项目负责人：</w:t>
      </w:r>
      <w:r w:rsidRPr="002C3746">
        <w:rPr>
          <w:rFonts w:ascii="宋体" w:eastAsia="宋体" w:hAnsi="宋体" w:cs="宋体" w:hint="eastAsia"/>
          <w:szCs w:val="24"/>
          <w:u w:val="single"/>
        </w:rPr>
        <w:t>范婷婷</w:t>
      </w:r>
      <w:r w:rsidRPr="002C3746">
        <w:rPr>
          <w:rFonts w:ascii="宋体" w:eastAsia="宋体" w:hAnsi="宋体" w:cs="宋体" w:hint="eastAsia"/>
          <w:szCs w:val="21"/>
        </w:rPr>
        <w:t xml:space="preserve"> </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1"/>
        </w:rPr>
        <w:t>联</w:t>
      </w:r>
      <w:r w:rsidRPr="002C3746">
        <w:rPr>
          <w:rFonts w:ascii="宋体" w:eastAsia="宋体" w:hAnsi="宋体" w:cs="宋体" w:hint="eastAsia"/>
          <w:spacing w:val="2"/>
          <w:szCs w:val="21"/>
        </w:rPr>
        <w:t xml:space="preserve"> </w:t>
      </w:r>
      <w:r w:rsidRPr="002C3746">
        <w:rPr>
          <w:rFonts w:ascii="宋体" w:eastAsia="宋体" w:hAnsi="宋体" w:cs="宋体" w:hint="eastAsia"/>
          <w:szCs w:val="21"/>
        </w:rPr>
        <w:t>系</w:t>
      </w:r>
      <w:r w:rsidRPr="002C3746">
        <w:rPr>
          <w:rFonts w:ascii="宋体" w:eastAsia="宋体" w:hAnsi="宋体" w:cs="宋体" w:hint="eastAsia"/>
          <w:spacing w:val="2"/>
          <w:szCs w:val="21"/>
        </w:rPr>
        <w:t xml:space="preserve"> </w:t>
      </w:r>
      <w:r w:rsidRPr="002C3746">
        <w:rPr>
          <w:rFonts w:ascii="宋体" w:eastAsia="宋体" w:hAnsi="宋体" w:cs="宋体" w:hint="eastAsia"/>
          <w:szCs w:val="21"/>
        </w:rPr>
        <w:t>人：</w:t>
      </w:r>
      <w:r w:rsidRPr="002C3746">
        <w:rPr>
          <w:rFonts w:ascii="宋体" w:eastAsia="宋体" w:hAnsi="宋体" w:cs="宋体" w:hint="eastAsia"/>
          <w:b/>
          <w:szCs w:val="24"/>
          <w:u w:val="single"/>
        </w:rPr>
        <w:t>范婷婷（所有关于项目的问题，请优先与第一项目负责人联系）</w:t>
      </w:r>
      <w:r w:rsidRPr="002C3746">
        <w:rPr>
          <w:rFonts w:ascii="宋体" w:eastAsia="宋体" w:hAnsi="宋体" w:cs="宋体" w:hint="eastAsia"/>
          <w:szCs w:val="24"/>
          <w:u w:val="single"/>
        </w:rPr>
        <w:t>、黄小玲、谢章华</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电    话：</w:t>
      </w:r>
      <w:r w:rsidRPr="002C3746">
        <w:rPr>
          <w:rFonts w:ascii="宋体" w:eastAsia="宋体" w:hAnsi="宋体" w:cs="宋体"/>
          <w:szCs w:val="24"/>
          <w:u w:val="single"/>
        </w:rPr>
        <w:t>13417545412</w:t>
      </w:r>
    </w:p>
    <w:p w:rsidR="002C3746" w:rsidRPr="002C3746" w:rsidRDefault="002C3746" w:rsidP="002C3746">
      <w:pPr>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4"/>
        </w:rPr>
        <w:t>电子邮件：</w:t>
      </w:r>
      <w:r w:rsidRPr="002C3746">
        <w:rPr>
          <w:rFonts w:ascii="宋体" w:eastAsia="宋体" w:hAnsi="宋体" w:cs="宋体"/>
          <w:szCs w:val="24"/>
          <w:u w:val="single"/>
        </w:rPr>
        <w:t>264349484@</w:t>
      </w:r>
      <w:r w:rsidRPr="002C3746">
        <w:rPr>
          <w:rFonts w:ascii="宋体" w:eastAsia="宋体" w:hAnsi="宋体" w:cs="宋体" w:hint="eastAsia"/>
          <w:szCs w:val="24"/>
          <w:u w:val="single"/>
        </w:rPr>
        <w:t>qq.com</w:t>
      </w:r>
    </w:p>
    <w:p w:rsidR="002C3746" w:rsidRPr="002C3746" w:rsidRDefault="002C3746" w:rsidP="002C3746">
      <w:pPr>
        <w:tabs>
          <w:tab w:val="left" w:pos="426"/>
        </w:tabs>
        <w:wordWrap w:val="0"/>
        <w:spacing w:line="400" w:lineRule="exact"/>
        <w:ind w:firstLineChars="200" w:firstLine="420"/>
        <w:rPr>
          <w:rFonts w:ascii="宋体" w:eastAsia="宋体" w:hAnsi="宋体" w:cs="宋体"/>
          <w:szCs w:val="21"/>
        </w:rPr>
      </w:pPr>
      <w:r w:rsidRPr="002C3746">
        <w:rPr>
          <w:rFonts w:ascii="宋体" w:eastAsia="宋体" w:hAnsi="宋体" w:cs="宋体" w:hint="eastAsia"/>
          <w:szCs w:val="21"/>
        </w:rPr>
        <w:t xml:space="preserve">网    址： </w:t>
      </w:r>
      <w:r w:rsidRPr="002C3746">
        <w:rPr>
          <w:rFonts w:ascii="宋体" w:eastAsia="宋体" w:hAnsi="宋体" w:cs="宋体" w:hint="eastAsia"/>
          <w:szCs w:val="24"/>
          <w:u w:val="single"/>
        </w:rPr>
        <w:t xml:space="preserve">  / </w:t>
      </w:r>
      <w:r w:rsidRPr="002C3746">
        <w:rPr>
          <w:rFonts w:ascii="宋体" w:eastAsia="宋体" w:hAnsi="宋体" w:cs="宋体" w:hint="eastAsia"/>
          <w:szCs w:val="21"/>
        </w:rPr>
        <w:t xml:space="preserve">     </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1"/>
        </w:rPr>
        <w:t>开 户 名：</w:t>
      </w:r>
      <w:bookmarkEnd w:id="25"/>
      <w:r w:rsidRPr="002C3746">
        <w:rPr>
          <w:rFonts w:ascii="宋体" w:eastAsia="宋体" w:hAnsi="宋体" w:cs="宋体" w:hint="eastAsia"/>
          <w:szCs w:val="24"/>
          <w:u w:val="single"/>
        </w:rPr>
        <w:t>中捷通信有限公司</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开户银行：</w:t>
      </w:r>
      <w:r w:rsidRPr="002C3746">
        <w:rPr>
          <w:rFonts w:ascii="宋体" w:eastAsia="宋体" w:hAnsi="宋体" w:cs="宋体" w:hint="eastAsia"/>
          <w:szCs w:val="24"/>
          <w:u w:val="single"/>
        </w:rPr>
        <w:t>中信银行广州花园支行</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账    号：</w:t>
      </w:r>
      <w:r w:rsidRPr="002C3746">
        <w:rPr>
          <w:rFonts w:ascii="宋体" w:eastAsia="宋体" w:hAnsi="宋体" w:cs="宋体" w:hint="eastAsia"/>
          <w:szCs w:val="21"/>
          <w:u w:val="single"/>
        </w:rPr>
        <w:t xml:space="preserve">3110910043850067711 </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9.2异议接收方式（仅异议处理时联系）</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联系人:黄工</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联系电话:18025414036</w:t>
      </w:r>
    </w:p>
    <w:p w:rsidR="002C3746" w:rsidRPr="002C3746" w:rsidRDefault="002C3746" w:rsidP="002C3746">
      <w:pPr>
        <w:wordWrap w:val="0"/>
        <w:spacing w:line="400" w:lineRule="exact"/>
        <w:ind w:firstLineChars="200" w:firstLine="420"/>
        <w:rPr>
          <w:rFonts w:ascii="宋体" w:eastAsia="宋体" w:hAnsi="宋体" w:cs="宋体"/>
          <w:szCs w:val="24"/>
        </w:rPr>
      </w:pPr>
      <w:r w:rsidRPr="002C3746">
        <w:rPr>
          <w:rFonts w:ascii="宋体" w:eastAsia="宋体" w:hAnsi="宋体" w:cs="宋体" w:hint="eastAsia"/>
          <w:szCs w:val="24"/>
        </w:rPr>
        <w:t>电子邮件:Tzbyy2023@163.com</w:t>
      </w:r>
    </w:p>
    <w:p w:rsidR="002C3746" w:rsidRPr="002C3746" w:rsidRDefault="002C3746" w:rsidP="002C3746">
      <w:pPr>
        <w:wordWrap w:val="0"/>
        <w:spacing w:line="400" w:lineRule="exact"/>
        <w:ind w:firstLineChars="202" w:firstLine="424"/>
        <w:rPr>
          <w:rFonts w:ascii="宋体" w:eastAsia="宋体" w:hAnsi="宋体" w:cs="Times New Roman"/>
          <w:szCs w:val="24"/>
        </w:rPr>
      </w:pPr>
    </w:p>
    <w:p w:rsidR="002C3746" w:rsidRPr="002C3746" w:rsidRDefault="002C3746" w:rsidP="002C3746">
      <w:pPr>
        <w:wordWrap w:val="0"/>
        <w:spacing w:line="400" w:lineRule="exact"/>
        <w:ind w:firstLineChars="1867" w:firstLine="3921"/>
        <w:rPr>
          <w:rFonts w:ascii="宋体" w:eastAsia="宋体" w:hAnsi="宋体" w:cs="Times New Roman"/>
          <w:szCs w:val="21"/>
        </w:rPr>
      </w:pPr>
    </w:p>
    <w:p w:rsidR="002C3746" w:rsidRPr="002C3746" w:rsidRDefault="002C3746" w:rsidP="002C3746">
      <w:pPr>
        <w:wordWrap w:val="0"/>
        <w:spacing w:line="400" w:lineRule="exact"/>
        <w:ind w:firstLineChars="1867" w:firstLine="3921"/>
        <w:jc w:val="right"/>
        <w:rPr>
          <w:rFonts w:ascii="宋体" w:eastAsia="宋体" w:hAnsi="宋体" w:cs="Times New Roman"/>
          <w:szCs w:val="21"/>
        </w:rPr>
      </w:pPr>
      <w:r w:rsidRPr="002C3746">
        <w:rPr>
          <w:rFonts w:ascii="宋体" w:eastAsia="宋体" w:hAnsi="宋体" w:cs="Times New Roman" w:hint="eastAsia"/>
          <w:szCs w:val="21"/>
        </w:rPr>
        <w:t>采购代理机构：</w:t>
      </w:r>
      <w:bookmarkStart w:id="26" w:name="_Hlk115943511"/>
      <w:bookmarkStart w:id="27" w:name="_Toc4962"/>
      <w:r w:rsidRPr="002C3746">
        <w:rPr>
          <w:rFonts w:ascii="宋体" w:eastAsia="宋体" w:hAnsi="宋体" w:cs="Times New Roman" w:hint="eastAsia"/>
          <w:szCs w:val="21"/>
          <w:u w:val="single"/>
        </w:rPr>
        <w:t>中捷通信有限公司</w:t>
      </w:r>
    </w:p>
    <w:p w:rsidR="002C3746" w:rsidRPr="002C3746" w:rsidRDefault="002C3746" w:rsidP="002C3746">
      <w:pPr>
        <w:wordWrap w:val="0"/>
        <w:spacing w:line="400" w:lineRule="exact"/>
        <w:ind w:firstLineChars="1867" w:firstLine="3921"/>
        <w:jc w:val="right"/>
        <w:rPr>
          <w:rFonts w:ascii="宋体" w:eastAsia="宋体" w:hAnsi="宋体" w:cs="Times New Roman"/>
          <w:szCs w:val="21"/>
        </w:rPr>
      </w:pPr>
      <w:r w:rsidRPr="002C3746">
        <w:rPr>
          <w:rFonts w:ascii="宋体" w:eastAsia="宋体" w:hAnsi="宋体" w:cs="Times New Roman"/>
          <w:szCs w:val="21"/>
          <w:u w:val="single"/>
        </w:rPr>
        <w:t>2026</w:t>
      </w:r>
      <w:r w:rsidRPr="002C3746">
        <w:rPr>
          <w:rFonts w:ascii="宋体" w:eastAsia="宋体" w:hAnsi="宋体" w:cs="Times New Roman" w:hint="eastAsia"/>
          <w:szCs w:val="21"/>
        </w:rPr>
        <w:t>年</w:t>
      </w:r>
      <w:r w:rsidRPr="002C3746">
        <w:rPr>
          <w:rFonts w:ascii="宋体" w:eastAsia="宋体" w:hAnsi="宋体" w:cs="Times New Roman" w:hint="eastAsia"/>
          <w:szCs w:val="21"/>
          <w:u w:val="single"/>
        </w:rPr>
        <w:t>6</w:t>
      </w:r>
      <w:r w:rsidRPr="002C3746">
        <w:rPr>
          <w:rFonts w:ascii="宋体" w:eastAsia="宋体" w:hAnsi="宋体" w:cs="Times New Roman" w:hint="eastAsia"/>
          <w:szCs w:val="21"/>
        </w:rPr>
        <w:t>月</w:t>
      </w:r>
      <w:r w:rsidRPr="002C3746">
        <w:rPr>
          <w:rFonts w:ascii="宋体" w:eastAsia="宋体" w:hAnsi="宋体" w:cs="Times New Roman" w:hint="eastAsia"/>
          <w:szCs w:val="21"/>
          <w:u w:val="single"/>
        </w:rPr>
        <w:t>1</w:t>
      </w:r>
      <w:r w:rsidRPr="002C3746">
        <w:rPr>
          <w:rFonts w:ascii="宋体" w:eastAsia="宋体" w:hAnsi="宋体" w:cs="Times New Roman" w:hint="eastAsia"/>
          <w:szCs w:val="21"/>
        </w:rPr>
        <w:t>日</w:t>
      </w:r>
    </w:p>
    <w:p w:rsidR="00E47C62" w:rsidRDefault="00E47C62">
      <w:bookmarkStart w:id="28" w:name="_GoBack"/>
      <w:bookmarkEnd w:id="26"/>
      <w:bookmarkEnd w:id="27"/>
      <w:bookmarkEnd w:id="28"/>
    </w:p>
    <w:sectPr w:rsidR="00E47C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3B2" w:rsidRDefault="00D623B2" w:rsidP="002C3746">
      <w:r>
        <w:separator/>
      </w:r>
    </w:p>
  </w:endnote>
  <w:endnote w:type="continuationSeparator" w:id="0">
    <w:p w:rsidR="00D623B2" w:rsidRDefault="00D623B2" w:rsidP="002C3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3B2" w:rsidRDefault="00D623B2" w:rsidP="002C3746">
      <w:r>
        <w:separator/>
      </w:r>
    </w:p>
  </w:footnote>
  <w:footnote w:type="continuationSeparator" w:id="0">
    <w:p w:rsidR="00D623B2" w:rsidRDefault="00D623B2" w:rsidP="002C37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8617F"/>
    <w:multiLevelType w:val="multilevel"/>
    <w:tmpl w:val="36C8617F"/>
    <w:lvl w:ilvl="0">
      <w:start w:val="1"/>
      <w:numFmt w:val="decimal"/>
      <w:lvlText w:val="（%1）"/>
      <w:lvlJc w:val="left"/>
      <w:pPr>
        <w:ind w:left="421" w:hanging="425"/>
      </w:pPr>
      <w:rPr>
        <w:rFonts w:hint="eastAsia"/>
      </w:rPr>
    </w:lvl>
    <w:lvl w:ilvl="1">
      <w:start w:val="1"/>
      <w:numFmt w:val="decimal"/>
      <w:lvlText w:val="%1.%2"/>
      <w:lvlJc w:val="left"/>
      <w:pPr>
        <w:ind w:left="992" w:hanging="567"/>
      </w:pPr>
      <w:rPr>
        <w:rFonts w:asciiTheme="minorEastAsia" w:eastAsiaTheme="minorEastAsia" w:hAnsiTheme="minorEastAsia"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74E"/>
    <w:rsid w:val="002C3746"/>
    <w:rsid w:val="00AD774E"/>
    <w:rsid w:val="00D623B2"/>
    <w:rsid w:val="00E47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31A99B-A0E6-4624-8821-C091D55D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7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C3746"/>
    <w:rPr>
      <w:sz w:val="18"/>
      <w:szCs w:val="18"/>
    </w:rPr>
  </w:style>
  <w:style w:type="paragraph" w:styleId="a5">
    <w:name w:val="footer"/>
    <w:basedOn w:val="a"/>
    <w:link w:val="a6"/>
    <w:uiPriority w:val="99"/>
    <w:unhideWhenUsed/>
    <w:rsid w:val="002C3746"/>
    <w:pPr>
      <w:tabs>
        <w:tab w:val="center" w:pos="4153"/>
        <w:tab w:val="right" w:pos="8306"/>
      </w:tabs>
      <w:snapToGrid w:val="0"/>
      <w:jc w:val="left"/>
    </w:pPr>
    <w:rPr>
      <w:sz w:val="18"/>
      <w:szCs w:val="18"/>
    </w:rPr>
  </w:style>
  <w:style w:type="character" w:customStyle="1" w:styleId="a6">
    <w:name w:val="页脚 字符"/>
    <w:basedOn w:val="a0"/>
    <w:link w:val="a5"/>
    <w:uiPriority w:val="99"/>
    <w:rsid w:val="002C37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584</Words>
  <Characters>3332</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范婷婷</dc:creator>
  <cp:keywords/>
  <dc:description/>
  <cp:lastModifiedBy>范婷婷</cp:lastModifiedBy>
  <cp:revision>2</cp:revision>
  <dcterms:created xsi:type="dcterms:W3CDTF">2026-06-01T07:03:00Z</dcterms:created>
  <dcterms:modified xsi:type="dcterms:W3CDTF">2026-06-01T07:03:00Z</dcterms:modified>
</cp:coreProperties>
</file>